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DE0" w:rsidRPr="002E2DE0" w:rsidRDefault="002E2DE0">
      <w:pPr>
        <w:pStyle w:val="ConsPlusNormal"/>
        <w:jc w:val="both"/>
        <w:outlineLvl w:val="0"/>
        <w:rPr>
          <w:color w:val="000000" w:themeColor="text1"/>
        </w:rPr>
      </w:pPr>
      <w:r w:rsidRPr="002E2DE0">
        <w:rPr>
          <w:color w:val="000000" w:themeColor="text1"/>
        </w:rPr>
        <w:t>Зарегистрировано в Национальном реестре правовых актов</w:t>
      </w:r>
    </w:p>
    <w:p w:rsidR="002E2DE0" w:rsidRPr="002E2DE0" w:rsidRDefault="002E2DE0">
      <w:pPr>
        <w:pStyle w:val="ConsPlusNormal"/>
        <w:jc w:val="both"/>
        <w:rPr>
          <w:color w:val="000000" w:themeColor="text1"/>
        </w:rPr>
      </w:pPr>
      <w:r w:rsidRPr="002E2DE0">
        <w:rPr>
          <w:color w:val="000000" w:themeColor="text1"/>
        </w:rPr>
        <w:t>Республики Беларусь 31 декабря 2008 г. N 8/20209</w:t>
      </w:r>
    </w:p>
    <w:p w:rsidR="002E2DE0" w:rsidRPr="002E2DE0" w:rsidRDefault="002E2DE0">
      <w:pPr>
        <w:pStyle w:val="ConsPlusNormal"/>
        <w:pBdr>
          <w:top w:val="single" w:sz="6" w:space="0" w:color="auto"/>
        </w:pBdr>
        <w:spacing w:before="100" w:after="100"/>
        <w:jc w:val="both"/>
        <w:rPr>
          <w:color w:val="000000" w:themeColor="text1"/>
          <w:sz w:val="2"/>
          <w:szCs w:val="2"/>
        </w:rPr>
      </w:pPr>
    </w:p>
    <w:p w:rsidR="002E2DE0" w:rsidRPr="002E2DE0" w:rsidRDefault="002E2DE0">
      <w:pPr>
        <w:pStyle w:val="ConsPlusNormal"/>
        <w:jc w:val="both"/>
        <w:rPr>
          <w:color w:val="000000" w:themeColor="text1"/>
        </w:rPr>
      </w:pPr>
    </w:p>
    <w:p w:rsidR="002E2DE0" w:rsidRPr="002E2DE0" w:rsidRDefault="002E2DE0">
      <w:pPr>
        <w:pStyle w:val="ConsPlusTitle"/>
        <w:jc w:val="center"/>
        <w:rPr>
          <w:color w:val="000000" w:themeColor="text1"/>
        </w:rPr>
      </w:pPr>
      <w:r w:rsidRPr="002E2DE0">
        <w:rPr>
          <w:color w:val="000000" w:themeColor="text1"/>
        </w:rPr>
        <w:t>ПОСТАНОВЛЕНИЕ МИНИСТЕРСТВА ТРУДА И СОЦИАЛЬНОЙ ЗАЩИТЫ</w:t>
      </w:r>
    </w:p>
    <w:p w:rsidR="002E2DE0" w:rsidRPr="002E2DE0" w:rsidRDefault="002E2DE0">
      <w:pPr>
        <w:pStyle w:val="ConsPlusTitle"/>
        <w:jc w:val="center"/>
        <w:rPr>
          <w:color w:val="000000" w:themeColor="text1"/>
        </w:rPr>
      </w:pPr>
      <w:r w:rsidRPr="002E2DE0">
        <w:rPr>
          <w:color w:val="000000" w:themeColor="text1"/>
        </w:rPr>
        <w:t>РЕСПУБЛИКИ БЕЛАРУСЬ</w:t>
      </w:r>
    </w:p>
    <w:p w:rsidR="002E2DE0" w:rsidRPr="002E2DE0" w:rsidRDefault="002E2DE0">
      <w:pPr>
        <w:pStyle w:val="ConsPlusTitle"/>
        <w:jc w:val="center"/>
        <w:rPr>
          <w:color w:val="000000" w:themeColor="text1"/>
        </w:rPr>
      </w:pPr>
      <w:r w:rsidRPr="002E2DE0">
        <w:rPr>
          <w:color w:val="000000" w:themeColor="text1"/>
        </w:rPr>
        <w:t>28 ноября 2008 г. N 175</w:t>
      </w:r>
    </w:p>
    <w:p w:rsidR="002E2DE0" w:rsidRPr="002E2DE0" w:rsidRDefault="002E2DE0">
      <w:pPr>
        <w:pStyle w:val="ConsPlusTitle"/>
        <w:jc w:val="center"/>
        <w:rPr>
          <w:color w:val="000000" w:themeColor="text1"/>
        </w:rPr>
      </w:pPr>
    </w:p>
    <w:p w:rsidR="002E2DE0" w:rsidRPr="002E2DE0" w:rsidRDefault="002E2DE0">
      <w:pPr>
        <w:pStyle w:val="ConsPlusTitle"/>
        <w:jc w:val="center"/>
        <w:rPr>
          <w:color w:val="000000" w:themeColor="text1"/>
        </w:rPr>
      </w:pPr>
      <w:r w:rsidRPr="002E2DE0">
        <w:rPr>
          <w:color w:val="000000" w:themeColor="text1"/>
        </w:rPr>
        <w:t>ОБ УТВЕРЖДЕНИИ ИНСТРУКЦИИ О ПОРЯДКЕ ОБУЧЕНИЯ, СТАЖИРОВКИ, ИНСТРУКТАЖА И ПРОВЕРКИ ЗНАНИЙ РАБОТАЮЩИХ ПО ВОПРОСАМ ОХРАНЫ ТРУДА</w:t>
      </w:r>
    </w:p>
    <w:p w:rsidR="002E2DE0" w:rsidRPr="002E2DE0" w:rsidRDefault="002E2DE0">
      <w:pPr>
        <w:pStyle w:val="ConsPlusNormal"/>
        <w:jc w:val="center"/>
        <w:rPr>
          <w:color w:val="000000" w:themeColor="text1"/>
        </w:rPr>
      </w:pPr>
      <w:proofErr w:type="gramStart"/>
      <w:r w:rsidRPr="002E2DE0">
        <w:rPr>
          <w:color w:val="000000" w:themeColor="text1"/>
        </w:rPr>
        <w:t>(в ред. постановлений Минтруда и соцзащиты от 27.06.2011 N 50,</w:t>
      </w:r>
      <w:proofErr w:type="gramEnd"/>
    </w:p>
    <w:p w:rsidR="002E2DE0" w:rsidRPr="002E2DE0" w:rsidRDefault="002E2DE0">
      <w:pPr>
        <w:pStyle w:val="ConsPlusNormal"/>
        <w:jc w:val="center"/>
        <w:rPr>
          <w:color w:val="000000" w:themeColor="text1"/>
        </w:rPr>
      </w:pPr>
      <w:r w:rsidRPr="002E2DE0">
        <w:rPr>
          <w:color w:val="000000" w:themeColor="text1"/>
        </w:rPr>
        <w:t>от 24.12.2013 N 131)</w:t>
      </w:r>
    </w:p>
    <w:p w:rsidR="002E2DE0" w:rsidRPr="002E2DE0" w:rsidRDefault="002E2DE0">
      <w:pPr>
        <w:pStyle w:val="ConsPlusNormal"/>
        <w:ind w:firstLine="540"/>
        <w:jc w:val="both"/>
        <w:rPr>
          <w:color w:val="000000" w:themeColor="text1"/>
        </w:rPr>
      </w:pPr>
    </w:p>
    <w:p w:rsidR="002E2DE0" w:rsidRPr="002E2DE0" w:rsidRDefault="002E2DE0">
      <w:pPr>
        <w:pStyle w:val="ConsPlusNormal"/>
        <w:ind w:firstLine="540"/>
        <w:jc w:val="both"/>
        <w:rPr>
          <w:color w:val="000000" w:themeColor="text1"/>
        </w:rPr>
      </w:pPr>
      <w:r w:rsidRPr="002E2DE0">
        <w:rPr>
          <w:color w:val="000000" w:themeColor="text1"/>
        </w:rPr>
        <w:t>На основании статьи 19 Закона Республики Беларусь от 23 июня 2008 года "Об охране труда" и постановления Совета Министров Республики Беларусь от 7 октября 2008 г. N 1471 "О делегировании полномочий Министерству труда и социальной защиты на принятие нормативных правовых актов" Министерство труда и социальной защиты Республики Беларусь ПОСТАНОВЛЯЕТ:</w:t>
      </w:r>
    </w:p>
    <w:p w:rsidR="002E2DE0" w:rsidRPr="002E2DE0" w:rsidRDefault="002E2DE0">
      <w:pPr>
        <w:pStyle w:val="ConsPlusNormal"/>
        <w:ind w:firstLine="540"/>
        <w:jc w:val="both"/>
        <w:rPr>
          <w:color w:val="000000" w:themeColor="text1"/>
        </w:rPr>
      </w:pPr>
      <w:r w:rsidRPr="002E2DE0">
        <w:rPr>
          <w:color w:val="000000" w:themeColor="text1"/>
        </w:rPr>
        <w:t>1. Утвердить прилагаемую Инструкцию о порядке обучения, стажировки, инструктажа и проверки знаний работающих по вопросам охраны труда.</w:t>
      </w:r>
    </w:p>
    <w:p w:rsidR="002E2DE0" w:rsidRPr="002E2DE0" w:rsidRDefault="002E2DE0">
      <w:pPr>
        <w:pStyle w:val="ConsPlusNormal"/>
        <w:jc w:val="both"/>
        <w:rPr>
          <w:color w:val="000000" w:themeColor="text1"/>
        </w:rPr>
      </w:pPr>
      <w:r w:rsidRPr="002E2DE0">
        <w:rPr>
          <w:color w:val="000000" w:themeColor="text1"/>
        </w:rPr>
        <w:t>(</w:t>
      </w:r>
      <w:proofErr w:type="gramStart"/>
      <w:r w:rsidRPr="002E2DE0">
        <w:rPr>
          <w:color w:val="000000" w:themeColor="text1"/>
        </w:rPr>
        <w:t>п</w:t>
      </w:r>
      <w:proofErr w:type="gramEnd"/>
      <w:r w:rsidRPr="002E2DE0">
        <w:rPr>
          <w:color w:val="000000" w:themeColor="text1"/>
        </w:rPr>
        <w:t>. 1 в ред. постановления Минтруда и соцзащиты от 27.06.2011 N 50)</w:t>
      </w:r>
    </w:p>
    <w:p w:rsidR="002E2DE0" w:rsidRPr="002E2DE0" w:rsidRDefault="002E2DE0">
      <w:pPr>
        <w:pStyle w:val="ConsPlusNormal"/>
        <w:ind w:firstLine="540"/>
        <w:jc w:val="both"/>
        <w:rPr>
          <w:color w:val="000000" w:themeColor="text1"/>
        </w:rPr>
      </w:pPr>
      <w:r w:rsidRPr="002E2DE0">
        <w:rPr>
          <w:color w:val="000000" w:themeColor="text1"/>
        </w:rPr>
        <w:t>2. Признать утратившими силу:</w:t>
      </w:r>
    </w:p>
    <w:p w:rsidR="002E2DE0" w:rsidRPr="002E2DE0" w:rsidRDefault="002E2DE0">
      <w:pPr>
        <w:pStyle w:val="ConsPlusNormal"/>
        <w:ind w:firstLine="540"/>
        <w:jc w:val="both"/>
        <w:rPr>
          <w:color w:val="000000" w:themeColor="text1"/>
        </w:rPr>
      </w:pPr>
      <w:r w:rsidRPr="002E2DE0">
        <w:rPr>
          <w:color w:val="000000" w:themeColor="text1"/>
        </w:rPr>
        <w:t>постановление Министерства труда и социальной защиты Республики Беларусь от 30 декабря 2003 г. N 164 "Об утверждении Правил обучения безопасным методам и приемам работы, проведения инструктажа и проверки знаний по вопросам охраны труда" (Национальный реестр правовых актов Республики Беларусь, 2004 г., N 22, 8/10510);</w:t>
      </w:r>
    </w:p>
    <w:p w:rsidR="002E2DE0" w:rsidRPr="002E2DE0" w:rsidRDefault="002E2DE0">
      <w:pPr>
        <w:pStyle w:val="ConsPlusNormal"/>
        <w:ind w:firstLine="540"/>
        <w:jc w:val="both"/>
        <w:rPr>
          <w:color w:val="000000" w:themeColor="text1"/>
        </w:rPr>
      </w:pPr>
      <w:r w:rsidRPr="002E2DE0">
        <w:rPr>
          <w:color w:val="000000" w:themeColor="text1"/>
        </w:rPr>
        <w:t>постановление Министерства труда и социальной защиты Республики Беларусь от 7 апреля 2005 г. N 37 "О внесении дополнения в постановление Министерства труда и социальной защиты Республики Беларусь от 30 декабря 2003 г. N 164" (Национальный реестр правовых актов Республики Беларусь, 2005 г., N 70, 8/12485);</w:t>
      </w:r>
    </w:p>
    <w:p w:rsidR="002E2DE0" w:rsidRPr="002E2DE0" w:rsidRDefault="002E2DE0">
      <w:pPr>
        <w:pStyle w:val="ConsPlusNormal"/>
        <w:ind w:firstLine="540"/>
        <w:jc w:val="both"/>
        <w:rPr>
          <w:color w:val="000000" w:themeColor="text1"/>
        </w:rPr>
      </w:pPr>
      <w:r w:rsidRPr="002E2DE0">
        <w:rPr>
          <w:color w:val="000000" w:themeColor="text1"/>
        </w:rPr>
        <w:t>постановление Министерства труда и социальной защиты Республики Беларусь от 25 февраля 2008 г. N 39 "О внесении изменений в Правила обучения безопасным методам и приемам работы, проведения инструктажа и проверки знаний по вопросам охраны труда" (Национальный реестр правовых актов Республики Беларусь, 2008 г., N 70, 8/18384).</w:t>
      </w:r>
    </w:p>
    <w:p w:rsidR="002E2DE0" w:rsidRPr="002E2DE0" w:rsidRDefault="002E2DE0">
      <w:pPr>
        <w:pStyle w:val="ConsPlusNormal"/>
        <w:ind w:firstLine="540"/>
        <w:jc w:val="both"/>
        <w:rPr>
          <w:color w:val="000000" w:themeColor="text1"/>
        </w:rPr>
      </w:pPr>
      <w:r w:rsidRPr="002E2DE0">
        <w:rPr>
          <w:color w:val="000000" w:themeColor="text1"/>
        </w:rPr>
        <w:t>3. Настоящее постановление вступает в силу со 2 января 2009 г.</w:t>
      </w:r>
    </w:p>
    <w:p w:rsidR="002E2DE0" w:rsidRPr="002E2DE0" w:rsidRDefault="002E2DE0">
      <w:pPr>
        <w:pStyle w:val="ConsPlusNormal"/>
        <w:ind w:firstLine="540"/>
        <w:jc w:val="both"/>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6"/>
        <w:gridCol w:w="4677"/>
      </w:tblGrid>
      <w:tr w:rsidR="002E2DE0" w:rsidRPr="002E2DE0">
        <w:tc>
          <w:tcPr>
            <w:tcW w:w="4677" w:type="dxa"/>
            <w:tcBorders>
              <w:top w:val="nil"/>
              <w:left w:val="nil"/>
              <w:bottom w:val="nil"/>
              <w:right w:val="nil"/>
            </w:tcBorders>
          </w:tcPr>
          <w:p w:rsidR="002E2DE0" w:rsidRPr="002E2DE0" w:rsidRDefault="002E2DE0">
            <w:pPr>
              <w:pStyle w:val="ConsPlusNormal"/>
              <w:rPr>
                <w:color w:val="000000" w:themeColor="text1"/>
              </w:rPr>
            </w:pPr>
            <w:r w:rsidRPr="002E2DE0">
              <w:rPr>
                <w:color w:val="000000" w:themeColor="text1"/>
              </w:rPr>
              <w:t>Министр</w:t>
            </w:r>
          </w:p>
        </w:tc>
        <w:tc>
          <w:tcPr>
            <w:tcW w:w="4677" w:type="dxa"/>
            <w:tcBorders>
              <w:top w:val="nil"/>
              <w:left w:val="nil"/>
              <w:bottom w:val="nil"/>
              <w:right w:val="nil"/>
            </w:tcBorders>
          </w:tcPr>
          <w:p w:rsidR="002E2DE0" w:rsidRPr="002E2DE0" w:rsidRDefault="002E2DE0">
            <w:pPr>
              <w:pStyle w:val="ConsPlusNormal"/>
              <w:jc w:val="right"/>
              <w:rPr>
                <w:color w:val="000000" w:themeColor="text1"/>
              </w:rPr>
            </w:pPr>
            <w:proofErr w:type="spellStart"/>
            <w:r w:rsidRPr="002E2DE0">
              <w:rPr>
                <w:color w:val="000000" w:themeColor="text1"/>
              </w:rPr>
              <w:t>В.Н.Потупчик</w:t>
            </w:r>
            <w:proofErr w:type="spellEnd"/>
          </w:p>
        </w:tc>
      </w:tr>
    </w:tbl>
    <w:p w:rsidR="002E2DE0" w:rsidRPr="002E2DE0" w:rsidRDefault="002E2DE0">
      <w:pPr>
        <w:pStyle w:val="ConsPlusNormal"/>
        <w:ind w:firstLine="540"/>
        <w:jc w:val="both"/>
        <w:rPr>
          <w:color w:val="000000" w:themeColor="text1"/>
        </w:rPr>
      </w:pPr>
    </w:p>
    <w:p w:rsidR="002E2DE0" w:rsidRPr="002E2DE0" w:rsidRDefault="002E2DE0">
      <w:pPr>
        <w:pStyle w:val="ConsPlusNonformat"/>
        <w:jc w:val="both"/>
        <w:rPr>
          <w:color w:val="000000" w:themeColor="text1"/>
        </w:rPr>
      </w:pPr>
      <w:r w:rsidRPr="002E2DE0">
        <w:rPr>
          <w:color w:val="000000" w:themeColor="text1"/>
        </w:rPr>
        <w:t xml:space="preserve">СОГЛАСОВАНО                   </w:t>
      </w:r>
      <w:proofErr w:type="spellStart"/>
      <w:proofErr w:type="gramStart"/>
      <w:r w:rsidRPr="002E2DE0">
        <w:rPr>
          <w:color w:val="000000" w:themeColor="text1"/>
        </w:rPr>
        <w:t>СОГЛАСОВАНО</w:t>
      </w:r>
      <w:proofErr w:type="spellEnd"/>
      <w:proofErr w:type="gramEnd"/>
    </w:p>
    <w:p w:rsidR="002E2DE0" w:rsidRPr="002E2DE0" w:rsidRDefault="002E2DE0">
      <w:pPr>
        <w:pStyle w:val="ConsPlusNonformat"/>
        <w:jc w:val="both"/>
        <w:rPr>
          <w:color w:val="000000" w:themeColor="text1"/>
        </w:rPr>
      </w:pPr>
      <w:r w:rsidRPr="002E2DE0">
        <w:rPr>
          <w:color w:val="000000" w:themeColor="text1"/>
        </w:rPr>
        <w:t xml:space="preserve">Министр                       </w:t>
      </w:r>
      <w:proofErr w:type="spellStart"/>
      <w:proofErr w:type="gramStart"/>
      <w:r w:rsidRPr="002E2DE0">
        <w:rPr>
          <w:color w:val="000000" w:themeColor="text1"/>
        </w:rPr>
        <w:t>Министр</w:t>
      </w:r>
      <w:proofErr w:type="spellEnd"/>
      <w:proofErr w:type="gramEnd"/>
      <w:r w:rsidRPr="002E2DE0">
        <w:rPr>
          <w:color w:val="000000" w:themeColor="text1"/>
        </w:rPr>
        <w:t xml:space="preserve"> архитектуры</w:t>
      </w:r>
    </w:p>
    <w:p w:rsidR="002E2DE0" w:rsidRPr="002E2DE0" w:rsidRDefault="002E2DE0">
      <w:pPr>
        <w:pStyle w:val="ConsPlusNonformat"/>
        <w:jc w:val="both"/>
        <w:rPr>
          <w:color w:val="000000" w:themeColor="text1"/>
        </w:rPr>
      </w:pPr>
      <w:r w:rsidRPr="002E2DE0">
        <w:rPr>
          <w:color w:val="000000" w:themeColor="text1"/>
        </w:rPr>
        <w:t>спорта и туризма              и строительства</w:t>
      </w:r>
    </w:p>
    <w:p w:rsidR="002E2DE0" w:rsidRPr="002E2DE0" w:rsidRDefault="002E2DE0">
      <w:pPr>
        <w:pStyle w:val="ConsPlusNonformat"/>
        <w:jc w:val="both"/>
        <w:rPr>
          <w:color w:val="000000" w:themeColor="text1"/>
        </w:rPr>
      </w:pPr>
      <w:r w:rsidRPr="002E2DE0">
        <w:rPr>
          <w:color w:val="000000" w:themeColor="text1"/>
        </w:rPr>
        <w:t>Республики Беларусь           Республики Беларусь</w:t>
      </w:r>
    </w:p>
    <w:p w:rsidR="002E2DE0" w:rsidRPr="002E2DE0" w:rsidRDefault="002E2DE0">
      <w:pPr>
        <w:pStyle w:val="ConsPlusNonformat"/>
        <w:jc w:val="both"/>
        <w:rPr>
          <w:color w:val="000000" w:themeColor="text1"/>
        </w:rPr>
      </w:pPr>
      <w:r w:rsidRPr="002E2DE0">
        <w:rPr>
          <w:color w:val="000000" w:themeColor="text1"/>
        </w:rPr>
        <w:t xml:space="preserve">        </w:t>
      </w:r>
      <w:proofErr w:type="spellStart"/>
      <w:r w:rsidRPr="002E2DE0">
        <w:rPr>
          <w:color w:val="000000" w:themeColor="text1"/>
        </w:rPr>
        <w:t>А.В.Григоров</w:t>
      </w:r>
      <w:proofErr w:type="spellEnd"/>
      <w:r w:rsidRPr="002E2DE0">
        <w:rPr>
          <w:color w:val="000000" w:themeColor="text1"/>
        </w:rPr>
        <w:t xml:space="preserve">                  </w:t>
      </w:r>
      <w:proofErr w:type="spellStart"/>
      <w:r w:rsidRPr="002E2DE0">
        <w:rPr>
          <w:color w:val="000000" w:themeColor="text1"/>
        </w:rPr>
        <w:t>А.И.Селезнев</w:t>
      </w:r>
      <w:proofErr w:type="spellEnd"/>
    </w:p>
    <w:p w:rsidR="002E2DE0" w:rsidRPr="002E2DE0" w:rsidRDefault="002E2DE0">
      <w:pPr>
        <w:pStyle w:val="ConsPlusNonformat"/>
        <w:jc w:val="both"/>
        <w:rPr>
          <w:color w:val="000000" w:themeColor="text1"/>
        </w:rPr>
      </w:pPr>
      <w:r w:rsidRPr="002E2DE0">
        <w:rPr>
          <w:color w:val="000000" w:themeColor="text1"/>
        </w:rPr>
        <w:t>24.11.2008                    25.11.2008</w:t>
      </w:r>
    </w:p>
    <w:p w:rsidR="002E2DE0" w:rsidRPr="002E2DE0" w:rsidRDefault="002E2DE0">
      <w:pPr>
        <w:pStyle w:val="ConsPlusNonformat"/>
        <w:jc w:val="both"/>
        <w:rPr>
          <w:color w:val="000000" w:themeColor="text1"/>
        </w:rPr>
      </w:pPr>
    </w:p>
    <w:p w:rsidR="002E2DE0" w:rsidRPr="002E2DE0" w:rsidRDefault="002E2DE0">
      <w:pPr>
        <w:pStyle w:val="ConsPlusNonformat"/>
        <w:jc w:val="both"/>
        <w:rPr>
          <w:color w:val="000000" w:themeColor="text1"/>
        </w:rPr>
      </w:pPr>
      <w:r w:rsidRPr="002E2DE0">
        <w:rPr>
          <w:color w:val="000000" w:themeColor="text1"/>
        </w:rPr>
        <w:t xml:space="preserve">СОГЛАСОВАНО                   </w:t>
      </w:r>
      <w:proofErr w:type="spellStart"/>
      <w:proofErr w:type="gramStart"/>
      <w:r w:rsidRPr="002E2DE0">
        <w:rPr>
          <w:color w:val="000000" w:themeColor="text1"/>
        </w:rPr>
        <w:t>СОГЛАСОВАНО</w:t>
      </w:r>
      <w:proofErr w:type="spellEnd"/>
      <w:proofErr w:type="gramEnd"/>
    </w:p>
    <w:p w:rsidR="002E2DE0" w:rsidRPr="002E2DE0" w:rsidRDefault="002E2DE0">
      <w:pPr>
        <w:pStyle w:val="ConsPlusNonformat"/>
        <w:jc w:val="both"/>
        <w:rPr>
          <w:color w:val="000000" w:themeColor="text1"/>
        </w:rPr>
      </w:pPr>
      <w:r w:rsidRPr="002E2DE0">
        <w:rPr>
          <w:color w:val="000000" w:themeColor="text1"/>
        </w:rPr>
        <w:t>Министр транспорта            Министр внутренних дел</w:t>
      </w:r>
    </w:p>
    <w:p w:rsidR="002E2DE0" w:rsidRPr="002E2DE0" w:rsidRDefault="002E2DE0">
      <w:pPr>
        <w:pStyle w:val="ConsPlusNonformat"/>
        <w:jc w:val="both"/>
        <w:rPr>
          <w:color w:val="000000" w:themeColor="text1"/>
        </w:rPr>
      </w:pPr>
      <w:r w:rsidRPr="002E2DE0">
        <w:rPr>
          <w:color w:val="000000" w:themeColor="text1"/>
        </w:rPr>
        <w:t>и коммуникаций                Республики Беларусь</w:t>
      </w:r>
    </w:p>
    <w:p w:rsidR="002E2DE0" w:rsidRPr="002E2DE0" w:rsidRDefault="002E2DE0">
      <w:pPr>
        <w:pStyle w:val="ConsPlusNonformat"/>
        <w:jc w:val="both"/>
        <w:rPr>
          <w:color w:val="000000" w:themeColor="text1"/>
        </w:rPr>
      </w:pPr>
      <w:r w:rsidRPr="002E2DE0">
        <w:rPr>
          <w:color w:val="000000" w:themeColor="text1"/>
        </w:rPr>
        <w:t>Республики Беларусь           генерал-лейтенант милиции</w:t>
      </w:r>
    </w:p>
    <w:p w:rsidR="002E2DE0" w:rsidRPr="002E2DE0" w:rsidRDefault="002E2DE0">
      <w:pPr>
        <w:pStyle w:val="ConsPlusNonformat"/>
        <w:jc w:val="both"/>
        <w:rPr>
          <w:color w:val="000000" w:themeColor="text1"/>
        </w:rPr>
      </w:pPr>
      <w:r w:rsidRPr="002E2DE0">
        <w:rPr>
          <w:color w:val="000000" w:themeColor="text1"/>
        </w:rPr>
        <w:t xml:space="preserve">        </w:t>
      </w:r>
      <w:proofErr w:type="spellStart"/>
      <w:r w:rsidRPr="002E2DE0">
        <w:rPr>
          <w:color w:val="000000" w:themeColor="text1"/>
        </w:rPr>
        <w:t>В.Г.Сосновский</w:t>
      </w:r>
      <w:proofErr w:type="spellEnd"/>
      <w:r w:rsidRPr="002E2DE0">
        <w:rPr>
          <w:color w:val="000000" w:themeColor="text1"/>
        </w:rPr>
        <w:t xml:space="preserve">                </w:t>
      </w:r>
      <w:proofErr w:type="spellStart"/>
      <w:r w:rsidRPr="002E2DE0">
        <w:rPr>
          <w:color w:val="000000" w:themeColor="text1"/>
        </w:rPr>
        <w:t>В.В.Наумов</w:t>
      </w:r>
      <w:proofErr w:type="spellEnd"/>
    </w:p>
    <w:p w:rsidR="002E2DE0" w:rsidRPr="002E2DE0" w:rsidRDefault="002E2DE0">
      <w:pPr>
        <w:pStyle w:val="ConsPlusNonformat"/>
        <w:jc w:val="both"/>
        <w:rPr>
          <w:color w:val="000000" w:themeColor="text1"/>
        </w:rPr>
      </w:pPr>
      <w:r w:rsidRPr="002E2DE0">
        <w:rPr>
          <w:color w:val="000000" w:themeColor="text1"/>
        </w:rPr>
        <w:t>28.11.2008                    24.11.2008</w:t>
      </w:r>
    </w:p>
    <w:p w:rsidR="002E2DE0" w:rsidRPr="002E2DE0" w:rsidRDefault="002E2DE0">
      <w:pPr>
        <w:pStyle w:val="ConsPlusNonformat"/>
        <w:jc w:val="both"/>
        <w:rPr>
          <w:color w:val="000000" w:themeColor="text1"/>
        </w:rPr>
      </w:pPr>
    </w:p>
    <w:p w:rsidR="002E2DE0" w:rsidRPr="002E2DE0" w:rsidRDefault="002E2DE0">
      <w:pPr>
        <w:pStyle w:val="ConsPlusNonformat"/>
        <w:jc w:val="both"/>
        <w:rPr>
          <w:color w:val="000000" w:themeColor="text1"/>
        </w:rPr>
      </w:pPr>
      <w:r w:rsidRPr="002E2DE0">
        <w:rPr>
          <w:color w:val="000000" w:themeColor="text1"/>
        </w:rPr>
        <w:t xml:space="preserve">СОГЛАСОВАНО                   </w:t>
      </w:r>
      <w:proofErr w:type="spellStart"/>
      <w:proofErr w:type="gramStart"/>
      <w:r w:rsidRPr="002E2DE0">
        <w:rPr>
          <w:color w:val="000000" w:themeColor="text1"/>
        </w:rPr>
        <w:t>СОГЛАСОВАНО</w:t>
      </w:r>
      <w:proofErr w:type="spellEnd"/>
      <w:proofErr w:type="gramEnd"/>
    </w:p>
    <w:p w:rsidR="002E2DE0" w:rsidRPr="002E2DE0" w:rsidRDefault="002E2DE0">
      <w:pPr>
        <w:pStyle w:val="ConsPlusNonformat"/>
        <w:jc w:val="both"/>
        <w:rPr>
          <w:color w:val="000000" w:themeColor="text1"/>
        </w:rPr>
      </w:pPr>
      <w:r w:rsidRPr="002E2DE0">
        <w:rPr>
          <w:color w:val="000000" w:themeColor="text1"/>
        </w:rPr>
        <w:t xml:space="preserve">Министр                       </w:t>
      </w:r>
      <w:proofErr w:type="spellStart"/>
      <w:proofErr w:type="gramStart"/>
      <w:r w:rsidRPr="002E2DE0">
        <w:rPr>
          <w:color w:val="000000" w:themeColor="text1"/>
        </w:rPr>
        <w:t>Министр</w:t>
      </w:r>
      <w:proofErr w:type="spellEnd"/>
      <w:proofErr w:type="gramEnd"/>
    </w:p>
    <w:p w:rsidR="002E2DE0" w:rsidRPr="002E2DE0" w:rsidRDefault="002E2DE0">
      <w:pPr>
        <w:pStyle w:val="ConsPlusNonformat"/>
        <w:jc w:val="both"/>
        <w:rPr>
          <w:color w:val="000000" w:themeColor="text1"/>
        </w:rPr>
      </w:pPr>
      <w:r w:rsidRPr="002E2DE0">
        <w:rPr>
          <w:color w:val="000000" w:themeColor="text1"/>
        </w:rPr>
        <w:lastRenderedPageBreak/>
        <w:t>жилищно-коммунального         здравоохранения</w:t>
      </w:r>
    </w:p>
    <w:p w:rsidR="002E2DE0" w:rsidRPr="002E2DE0" w:rsidRDefault="002E2DE0">
      <w:pPr>
        <w:pStyle w:val="ConsPlusNonformat"/>
        <w:jc w:val="both"/>
        <w:rPr>
          <w:color w:val="000000" w:themeColor="text1"/>
        </w:rPr>
      </w:pPr>
      <w:r w:rsidRPr="002E2DE0">
        <w:rPr>
          <w:color w:val="000000" w:themeColor="text1"/>
        </w:rPr>
        <w:t>хозяйства                     Республики Беларусь</w:t>
      </w:r>
    </w:p>
    <w:p w:rsidR="002E2DE0" w:rsidRPr="002E2DE0" w:rsidRDefault="002E2DE0">
      <w:pPr>
        <w:pStyle w:val="ConsPlusNonformat"/>
        <w:jc w:val="both"/>
        <w:rPr>
          <w:color w:val="000000" w:themeColor="text1"/>
        </w:rPr>
      </w:pPr>
      <w:r w:rsidRPr="002E2DE0">
        <w:rPr>
          <w:color w:val="000000" w:themeColor="text1"/>
        </w:rPr>
        <w:t xml:space="preserve">Республики Беларусь                   </w:t>
      </w:r>
      <w:proofErr w:type="spellStart"/>
      <w:r w:rsidRPr="002E2DE0">
        <w:rPr>
          <w:color w:val="000000" w:themeColor="text1"/>
        </w:rPr>
        <w:t>В.И.Жарко</w:t>
      </w:r>
      <w:proofErr w:type="spellEnd"/>
    </w:p>
    <w:p w:rsidR="002E2DE0" w:rsidRPr="002E2DE0" w:rsidRDefault="002E2DE0">
      <w:pPr>
        <w:pStyle w:val="ConsPlusNonformat"/>
        <w:jc w:val="both"/>
        <w:rPr>
          <w:color w:val="000000" w:themeColor="text1"/>
        </w:rPr>
      </w:pPr>
      <w:r w:rsidRPr="002E2DE0">
        <w:rPr>
          <w:color w:val="000000" w:themeColor="text1"/>
        </w:rPr>
        <w:t xml:space="preserve">        </w:t>
      </w:r>
      <w:proofErr w:type="spellStart"/>
      <w:r w:rsidRPr="002E2DE0">
        <w:rPr>
          <w:color w:val="000000" w:themeColor="text1"/>
        </w:rPr>
        <w:t>В.М.Белохвостов</w:t>
      </w:r>
      <w:proofErr w:type="spellEnd"/>
      <w:r w:rsidRPr="002E2DE0">
        <w:rPr>
          <w:color w:val="000000" w:themeColor="text1"/>
        </w:rPr>
        <w:t xml:space="preserve">       21.11.2008</w:t>
      </w:r>
    </w:p>
    <w:p w:rsidR="002E2DE0" w:rsidRPr="002E2DE0" w:rsidRDefault="002E2DE0">
      <w:pPr>
        <w:pStyle w:val="ConsPlusNonformat"/>
        <w:jc w:val="both"/>
        <w:rPr>
          <w:color w:val="000000" w:themeColor="text1"/>
        </w:rPr>
      </w:pPr>
      <w:r w:rsidRPr="002E2DE0">
        <w:rPr>
          <w:color w:val="000000" w:themeColor="text1"/>
        </w:rPr>
        <w:t>24.11.2008</w:t>
      </w:r>
    </w:p>
    <w:p w:rsidR="002E2DE0" w:rsidRPr="002E2DE0" w:rsidRDefault="002E2DE0">
      <w:pPr>
        <w:pStyle w:val="ConsPlusNonformat"/>
        <w:jc w:val="both"/>
        <w:rPr>
          <w:color w:val="000000" w:themeColor="text1"/>
        </w:rPr>
      </w:pPr>
    </w:p>
    <w:p w:rsidR="002E2DE0" w:rsidRPr="002E2DE0" w:rsidRDefault="002E2DE0">
      <w:pPr>
        <w:pStyle w:val="ConsPlusNonformat"/>
        <w:jc w:val="both"/>
        <w:rPr>
          <w:color w:val="000000" w:themeColor="text1"/>
        </w:rPr>
      </w:pPr>
      <w:r w:rsidRPr="002E2DE0">
        <w:rPr>
          <w:color w:val="000000" w:themeColor="text1"/>
        </w:rPr>
        <w:t xml:space="preserve">СОГЛАСОВАНО                   </w:t>
      </w:r>
      <w:proofErr w:type="spellStart"/>
      <w:proofErr w:type="gramStart"/>
      <w:r w:rsidRPr="002E2DE0">
        <w:rPr>
          <w:color w:val="000000" w:themeColor="text1"/>
        </w:rPr>
        <w:t>СОГЛАСОВАНО</w:t>
      </w:r>
      <w:proofErr w:type="spellEnd"/>
      <w:proofErr w:type="gramEnd"/>
    </w:p>
    <w:p w:rsidR="002E2DE0" w:rsidRPr="002E2DE0" w:rsidRDefault="002E2DE0">
      <w:pPr>
        <w:pStyle w:val="ConsPlusNonformat"/>
        <w:jc w:val="both"/>
        <w:rPr>
          <w:color w:val="000000" w:themeColor="text1"/>
        </w:rPr>
      </w:pPr>
      <w:r w:rsidRPr="002E2DE0">
        <w:rPr>
          <w:color w:val="000000" w:themeColor="text1"/>
        </w:rPr>
        <w:t>Министр промышленности        Министр образования</w:t>
      </w:r>
    </w:p>
    <w:p w:rsidR="002E2DE0" w:rsidRPr="002E2DE0" w:rsidRDefault="002E2DE0">
      <w:pPr>
        <w:pStyle w:val="ConsPlusNonformat"/>
        <w:jc w:val="both"/>
        <w:rPr>
          <w:color w:val="000000" w:themeColor="text1"/>
        </w:rPr>
      </w:pPr>
      <w:r w:rsidRPr="002E2DE0">
        <w:rPr>
          <w:color w:val="000000" w:themeColor="text1"/>
        </w:rPr>
        <w:t>Республики Беларусь           Республики Беларусь</w:t>
      </w:r>
    </w:p>
    <w:p w:rsidR="002E2DE0" w:rsidRPr="002E2DE0" w:rsidRDefault="002E2DE0">
      <w:pPr>
        <w:pStyle w:val="ConsPlusNonformat"/>
        <w:jc w:val="both"/>
        <w:rPr>
          <w:color w:val="000000" w:themeColor="text1"/>
        </w:rPr>
      </w:pPr>
      <w:r w:rsidRPr="002E2DE0">
        <w:rPr>
          <w:color w:val="000000" w:themeColor="text1"/>
        </w:rPr>
        <w:t xml:space="preserve">        </w:t>
      </w:r>
      <w:proofErr w:type="spellStart"/>
      <w:r w:rsidRPr="002E2DE0">
        <w:rPr>
          <w:color w:val="000000" w:themeColor="text1"/>
        </w:rPr>
        <w:t>А.М.Русецкий</w:t>
      </w:r>
      <w:proofErr w:type="spellEnd"/>
      <w:r w:rsidRPr="002E2DE0">
        <w:rPr>
          <w:color w:val="000000" w:themeColor="text1"/>
        </w:rPr>
        <w:t xml:space="preserve">                  </w:t>
      </w:r>
      <w:proofErr w:type="spellStart"/>
      <w:r w:rsidRPr="002E2DE0">
        <w:rPr>
          <w:color w:val="000000" w:themeColor="text1"/>
        </w:rPr>
        <w:t>А.М.Радьков</w:t>
      </w:r>
      <w:proofErr w:type="spellEnd"/>
    </w:p>
    <w:p w:rsidR="002E2DE0" w:rsidRPr="002E2DE0" w:rsidRDefault="002E2DE0">
      <w:pPr>
        <w:pStyle w:val="ConsPlusNonformat"/>
        <w:jc w:val="both"/>
        <w:rPr>
          <w:color w:val="000000" w:themeColor="text1"/>
        </w:rPr>
      </w:pPr>
      <w:r w:rsidRPr="002E2DE0">
        <w:rPr>
          <w:color w:val="000000" w:themeColor="text1"/>
        </w:rPr>
        <w:t>24.11.2008                    09.11.2008</w:t>
      </w:r>
    </w:p>
    <w:p w:rsidR="002E2DE0" w:rsidRPr="002E2DE0" w:rsidRDefault="002E2DE0">
      <w:pPr>
        <w:pStyle w:val="ConsPlusNonformat"/>
        <w:jc w:val="both"/>
        <w:rPr>
          <w:color w:val="000000" w:themeColor="text1"/>
        </w:rPr>
      </w:pPr>
    </w:p>
    <w:p w:rsidR="002E2DE0" w:rsidRPr="002E2DE0" w:rsidRDefault="002E2DE0">
      <w:pPr>
        <w:pStyle w:val="ConsPlusNonformat"/>
        <w:jc w:val="both"/>
        <w:rPr>
          <w:color w:val="000000" w:themeColor="text1"/>
        </w:rPr>
      </w:pPr>
      <w:r w:rsidRPr="002E2DE0">
        <w:rPr>
          <w:color w:val="000000" w:themeColor="text1"/>
        </w:rPr>
        <w:t xml:space="preserve">СОГЛАСОВАНО                   </w:t>
      </w:r>
      <w:proofErr w:type="spellStart"/>
      <w:proofErr w:type="gramStart"/>
      <w:r w:rsidRPr="002E2DE0">
        <w:rPr>
          <w:color w:val="000000" w:themeColor="text1"/>
        </w:rPr>
        <w:t>СОГЛАСОВАНО</w:t>
      </w:r>
      <w:proofErr w:type="spellEnd"/>
      <w:proofErr w:type="gramEnd"/>
    </w:p>
    <w:p w:rsidR="002E2DE0" w:rsidRPr="002E2DE0" w:rsidRDefault="002E2DE0">
      <w:pPr>
        <w:pStyle w:val="ConsPlusNonformat"/>
        <w:jc w:val="both"/>
        <w:rPr>
          <w:color w:val="000000" w:themeColor="text1"/>
        </w:rPr>
      </w:pPr>
      <w:r w:rsidRPr="002E2DE0">
        <w:rPr>
          <w:color w:val="000000" w:themeColor="text1"/>
        </w:rPr>
        <w:t>Первый заместитель            Министр связи</w:t>
      </w:r>
    </w:p>
    <w:p w:rsidR="002E2DE0" w:rsidRPr="002E2DE0" w:rsidRDefault="002E2DE0">
      <w:pPr>
        <w:pStyle w:val="ConsPlusNonformat"/>
        <w:jc w:val="both"/>
        <w:rPr>
          <w:color w:val="000000" w:themeColor="text1"/>
        </w:rPr>
      </w:pPr>
      <w:r w:rsidRPr="002E2DE0">
        <w:rPr>
          <w:color w:val="000000" w:themeColor="text1"/>
        </w:rPr>
        <w:t>Министра торговли             и информатизации</w:t>
      </w:r>
    </w:p>
    <w:p w:rsidR="002E2DE0" w:rsidRPr="002E2DE0" w:rsidRDefault="002E2DE0">
      <w:pPr>
        <w:pStyle w:val="ConsPlusNonformat"/>
        <w:jc w:val="both"/>
        <w:rPr>
          <w:color w:val="000000" w:themeColor="text1"/>
        </w:rPr>
      </w:pPr>
      <w:r w:rsidRPr="002E2DE0">
        <w:rPr>
          <w:color w:val="000000" w:themeColor="text1"/>
        </w:rPr>
        <w:t>Республики Беларусь           Республики Беларусь</w:t>
      </w:r>
    </w:p>
    <w:p w:rsidR="002E2DE0" w:rsidRPr="002E2DE0" w:rsidRDefault="002E2DE0">
      <w:pPr>
        <w:pStyle w:val="ConsPlusNonformat"/>
        <w:jc w:val="both"/>
        <w:rPr>
          <w:color w:val="000000" w:themeColor="text1"/>
        </w:rPr>
      </w:pPr>
      <w:r w:rsidRPr="002E2DE0">
        <w:rPr>
          <w:color w:val="000000" w:themeColor="text1"/>
        </w:rPr>
        <w:t xml:space="preserve">        </w:t>
      </w:r>
      <w:proofErr w:type="spellStart"/>
      <w:r w:rsidRPr="002E2DE0">
        <w:rPr>
          <w:color w:val="000000" w:themeColor="text1"/>
        </w:rPr>
        <w:t>М.И.Свентицкий</w:t>
      </w:r>
      <w:proofErr w:type="spellEnd"/>
      <w:r w:rsidRPr="002E2DE0">
        <w:rPr>
          <w:color w:val="000000" w:themeColor="text1"/>
        </w:rPr>
        <w:t xml:space="preserve">                </w:t>
      </w:r>
      <w:proofErr w:type="spellStart"/>
      <w:r w:rsidRPr="002E2DE0">
        <w:rPr>
          <w:color w:val="000000" w:themeColor="text1"/>
        </w:rPr>
        <w:t>Н.П.Пантелей</w:t>
      </w:r>
      <w:proofErr w:type="spellEnd"/>
    </w:p>
    <w:p w:rsidR="002E2DE0" w:rsidRPr="002E2DE0" w:rsidRDefault="002E2DE0">
      <w:pPr>
        <w:pStyle w:val="ConsPlusNonformat"/>
        <w:jc w:val="both"/>
        <w:rPr>
          <w:color w:val="000000" w:themeColor="text1"/>
        </w:rPr>
      </w:pPr>
      <w:r w:rsidRPr="002E2DE0">
        <w:rPr>
          <w:color w:val="000000" w:themeColor="text1"/>
        </w:rPr>
        <w:t>26.11.2008                    18.11.2008</w:t>
      </w:r>
    </w:p>
    <w:p w:rsidR="002E2DE0" w:rsidRPr="002E2DE0" w:rsidRDefault="002E2DE0">
      <w:pPr>
        <w:pStyle w:val="ConsPlusNonformat"/>
        <w:jc w:val="both"/>
        <w:rPr>
          <w:color w:val="000000" w:themeColor="text1"/>
        </w:rPr>
      </w:pPr>
    </w:p>
    <w:p w:rsidR="002E2DE0" w:rsidRPr="002E2DE0" w:rsidRDefault="002E2DE0">
      <w:pPr>
        <w:pStyle w:val="ConsPlusNonformat"/>
        <w:jc w:val="both"/>
        <w:rPr>
          <w:color w:val="000000" w:themeColor="text1"/>
        </w:rPr>
      </w:pPr>
      <w:r w:rsidRPr="002E2DE0">
        <w:rPr>
          <w:color w:val="000000" w:themeColor="text1"/>
        </w:rPr>
        <w:t xml:space="preserve">СОГЛАСОВАНО                   </w:t>
      </w:r>
      <w:proofErr w:type="spellStart"/>
      <w:proofErr w:type="gramStart"/>
      <w:r w:rsidRPr="002E2DE0">
        <w:rPr>
          <w:color w:val="000000" w:themeColor="text1"/>
        </w:rPr>
        <w:t>СОГЛАСОВАНО</w:t>
      </w:r>
      <w:proofErr w:type="spellEnd"/>
      <w:proofErr w:type="gramEnd"/>
    </w:p>
    <w:p w:rsidR="002E2DE0" w:rsidRPr="002E2DE0" w:rsidRDefault="002E2DE0">
      <w:pPr>
        <w:pStyle w:val="ConsPlusNonformat"/>
        <w:jc w:val="both"/>
        <w:rPr>
          <w:color w:val="000000" w:themeColor="text1"/>
        </w:rPr>
      </w:pPr>
      <w:r w:rsidRPr="002E2DE0">
        <w:rPr>
          <w:color w:val="000000" w:themeColor="text1"/>
        </w:rPr>
        <w:t xml:space="preserve">Министр обороны               Министр </w:t>
      </w:r>
      <w:proofErr w:type="gramStart"/>
      <w:r w:rsidRPr="002E2DE0">
        <w:rPr>
          <w:color w:val="000000" w:themeColor="text1"/>
        </w:rPr>
        <w:t>сельского</w:t>
      </w:r>
      <w:proofErr w:type="gramEnd"/>
    </w:p>
    <w:p w:rsidR="002E2DE0" w:rsidRPr="002E2DE0" w:rsidRDefault="002E2DE0">
      <w:pPr>
        <w:pStyle w:val="ConsPlusNonformat"/>
        <w:jc w:val="both"/>
        <w:rPr>
          <w:color w:val="000000" w:themeColor="text1"/>
        </w:rPr>
      </w:pPr>
      <w:r w:rsidRPr="002E2DE0">
        <w:rPr>
          <w:color w:val="000000" w:themeColor="text1"/>
        </w:rPr>
        <w:t>Республики Беларусь           хозяйства и продовольствия</w:t>
      </w:r>
    </w:p>
    <w:p w:rsidR="002E2DE0" w:rsidRPr="002E2DE0" w:rsidRDefault="002E2DE0">
      <w:pPr>
        <w:pStyle w:val="ConsPlusNonformat"/>
        <w:jc w:val="both"/>
        <w:rPr>
          <w:color w:val="000000" w:themeColor="text1"/>
        </w:rPr>
      </w:pPr>
      <w:r w:rsidRPr="002E2DE0">
        <w:rPr>
          <w:color w:val="000000" w:themeColor="text1"/>
        </w:rPr>
        <w:t>генерал-полковник             Республики Беларусь</w:t>
      </w:r>
    </w:p>
    <w:p w:rsidR="002E2DE0" w:rsidRPr="002E2DE0" w:rsidRDefault="002E2DE0">
      <w:pPr>
        <w:pStyle w:val="ConsPlusNonformat"/>
        <w:jc w:val="both"/>
        <w:rPr>
          <w:color w:val="000000" w:themeColor="text1"/>
        </w:rPr>
      </w:pPr>
      <w:r w:rsidRPr="002E2DE0">
        <w:rPr>
          <w:color w:val="000000" w:themeColor="text1"/>
        </w:rPr>
        <w:t xml:space="preserve">        </w:t>
      </w:r>
      <w:proofErr w:type="spellStart"/>
      <w:r w:rsidRPr="002E2DE0">
        <w:rPr>
          <w:color w:val="000000" w:themeColor="text1"/>
        </w:rPr>
        <w:t>Л.С.Мальцев</w:t>
      </w:r>
      <w:proofErr w:type="spellEnd"/>
      <w:r w:rsidRPr="002E2DE0">
        <w:rPr>
          <w:color w:val="000000" w:themeColor="text1"/>
        </w:rPr>
        <w:t xml:space="preserve">                   </w:t>
      </w:r>
      <w:proofErr w:type="spellStart"/>
      <w:r w:rsidRPr="002E2DE0">
        <w:rPr>
          <w:color w:val="000000" w:themeColor="text1"/>
        </w:rPr>
        <w:t>С.Б.Шапиро</w:t>
      </w:r>
      <w:proofErr w:type="spellEnd"/>
    </w:p>
    <w:p w:rsidR="002E2DE0" w:rsidRPr="002E2DE0" w:rsidRDefault="002E2DE0">
      <w:pPr>
        <w:pStyle w:val="ConsPlusNonformat"/>
        <w:jc w:val="both"/>
        <w:rPr>
          <w:color w:val="000000" w:themeColor="text1"/>
        </w:rPr>
      </w:pPr>
      <w:r w:rsidRPr="002E2DE0">
        <w:rPr>
          <w:color w:val="000000" w:themeColor="text1"/>
        </w:rPr>
        <w:t>24.11.2008                    24.11.2008</w:t>
      </w:r>
    </w:p>
    <w:p w:rsidR="002E2DE0" w:rsidRPr="002E2DE0" w:rsidRDefault="002E2DE0">
      <w:pPr>
        <w:pStyle w:val="ConsPlusNonformat"/>
        <w:jc w:val="both"/>
        <w:rPr>
          <w:color w:val="000000" w:themeColor="text1"/>
        </w:rPr>
      </w:pPr>
    </w:p>
    <w:p w:rsidR="002E2DE0" w:rsidRPr="002E2DE0" w:rsidRDefault="002E2DE0">
      <w:pPr>
        <w:pStyle w:val="ConsPlusNonformat"/>
        <w:jc w:val="both"/>
        <w:rPr>
          <w:color w:val="000000" w:themeColor="text1"/>
        </w:rPr>
      </w:pPr>
      <w:r w:rsidRPr="002E2DE0">
        <w:rPr>
          <w:color w:val="000000" w:themeColor="text1"/>
        </w:rPr>
        <w:t xml:space="preserve">СОГЛАСОВАНО                   </w:t>
      </w:r>
      <w:proofErr w:type="spellStart"/>
      <w:proofErr w:type="gramStart"/>
      <w:r w:rsidRPr="002E2DE0">
        <w:rPr>
          <w:color w:val="000000" w:themeColor="text1"/>
        </w:rPr>
        <w:t>СОГЛАСОВАНО</w:t>
      </w:r>
      <w:proofErr w:type="spellEnd"/>
      <w:proofErr w:type="gramEnd"/>
    </w:p>
    <w:p w:rsidR="002E2DE0" w:rsidRPr="002E2DE0" w:rsidRDefault="002E2DE0">
      <w:pPr>
        <w:pStyle w:val="ConsPlusNonformat"/>
        <w:jc w:val="both"/>
        <w:rPr>
          <w:color w:val="000000" w:themeColor="text1"/>
        </w:rPr>
      </w:pPr>
      <w:r w:rsidRPr="002E2DE0">
        <w:rPr>
          <w:color w:val="000000" w:themeColor="text1"/>
        </w:rPr>
        <w:t xml:space="preserve">Министр                       </w:t>
      </w:r>
      <w:proofErr w:type="spellStart"/>
      <w:proofErr w:type="gramStart"/>
      <w:r w:rsidRPr="002E2DE0">
        <w:rPr>
          <w:color w:val="000000" w:themeColor="text1"/>
        </w:rPr>
        <w:t>Министр</w:t>
      </w:r>
      <w:proofErr w:type="spellEnd"/>
      <w:proofErr w:type="gramEnd"/>
      <w:r w:rsidRPr="002E2DE0">
        <w:rPr>
          <w:color w:val="000000" w:themeColor="text1"/>
        </w:rPr>
        <w:t xml:space="preserve"> энергетики</w:t>
      </w:r>
    </w:p>
    <w:p w:rsidR="002E2DE0" w:rsidRPr="002E2DE0" w:rsidRDefault="002E2DE0">
      <w:pPr>
        <w:pStyle w:val="ConsPlusNonformat"/>
        <w:jc w:val="both"/>
        <w:rPr>
          <w:color w:val="000000" w:themeColor="text1"/>
        </w:rPr>
      </w:pPr>
      <w:r w:rsidRPr="002E2DE0">
        <w:rPr>
          <w:color w:val="000000" w:themeColor="text1"/>
        </w:rPr>
        <w:t>по чрезвычайным ситуациям     Республики Беларусь</w:t>
      </w:r>
    </w:p>
    <w:p w:rsidR="002E2DE0" w:rsidRPr="002E2DE0" w:rsidRDefault="002E2DE0">
      <w:pPr>
        <w:pStyle w:val="ConsPlusNonformat"/>
        <w:jc w:val="both"/>
        <w:rPr>
          <w:color w:val="000000" w:themeColor="text1"/>
        </w:rPr>
      </w:pPr>
      <w:r w:rsidRPr="002E2DE0">
        <w:rPr>
          <w:color w:val="000000" w:themeColor="text1"/>
        </w:rPr>
        <w:t xml:space="preserve">Республики Беларусь                   </w:t>
      </w:r>
      <w:proofErr w:type="spellStart"/>
      <w:r w:rsidRPr="002E2DE0">
        <w:rPr>
          <w:color w:val="000000" w:themeColor="text1"/>
        </w:rPr>
        <w:t>А.В.Озерец</w:t>
      </w:r>
      <w:proofErr w:type="spellEnd"/>
    </w:p>
    <w:p w:rsidR="002E2DE0" w:rsidRPr="002E2DE0" w:rsidRDefault="002E2DE0">
      <w:pPr>
        <w:pStyle w:val="ConsPlusNonformat"/>
        <w:jc w:val="both"/>
        <w:rPr>
          <w:color w:val="000000" w:themeColor="text1"/>
        </w:rPr>
      </w:pPr>
      <w:r w:rsidRPr="002E2DE0">
        <w:rPr>
          <w:color w:val="000000" w:themeColor="text1"/>
        </w:rPr>
        <w:t xml:space="preserve">        </w:t>
      </w:r>
      <w:proofErr w:type="spellStart"/>
      <w:r w:rsidRPr="002E2DE0">
        <w:rPr>
          <w:color w:val="000000" w:themeColor="text1"/>
        </w:rPr>
        <w:t>Э.Р.Бариев</w:t>
      </w:r>
      <w:proofErr w:type="spellEnd"/>
      <w:r w:rsidRPr="002E2DE0">
        <w:rPr>
          <w:color w:val="000000" w:themeColor="text1"/>
        </w:rPr>
        <w:t xml:space="preserve">            20.11.2008</w:t>
      </w:r>
    </w:p>
    <w:p w:rsidR="002E2DE0" w:rsidRPr="002E2DE0" w:rsidRDefault="002E2DE0">
      <w:pPr>
        <w:pStyle w:val="ConsPlusNonformat"/>
        <w:jc w:val="both"/>
        <w:rPr>
          <w:color w:val="000000" w:themeColor="text1"/>
        </w:rPr>
      </w:pPr>
      <w:r w:rsidRPr="002E2DE0">
        <w:rPr>
          <w:color w:val="000000" w:themeColor="text1"/>
        </w:rPr>
        <w:t>10.11.2008</w:t>
      </w:r>
    </w:p>
    <w:p w:rsidR="002E2DE0" w:rsidRPr="002E2DE0" w:rsidRDefault="002E2DE0">
      <w:pPr>
        <w:pStyle w:val="ConsPlusNormal"/>
        <w:jc w:val="both"/>
        <w:rPr>
          <w:color w:val="000000" w:themeColor="text1"/>
        </w:rPr>
      </w:pPr>
    </w:p>
    <w:p w:rsidR="002E2DE0" w:rsidRPr="002E2DE0" w:rsidRDefault="002E2DE0">
      <w:pPr>
        <w:pStyle w:val="ConsPlusNormal"/>
        <w:ind w:firstLine="540"/>
        <w:jc w:val="both"/>
        <w:rPr>
          <w:color w:val="000000" w:themeColor="text1"/>
        </w:rPr>
      </w:pPr>
    </w:p>
    <w:p w:rsidR="002E2DE0" w:rsidRPr="002E2DE0" w:rsidRDefault="002E2DE0">
      <w:pPr>
        <w:pStyle w:val="ConsPlusNormal"/>
        <w:ind w:firstLine="540"/>
        <w:jc w:val="both"/>
        <w:rPr>
          <w:color w:val="000000" w:themeColor="text1"/>
        </w:rPr>
      </w:pPr>
    </w:p>
    <w:p w:rsidR="002E2DE0" w:rsidRPr="002E2DE0" w:rsidRDefault="002E2DE0">
      <w:pPr>
        <w:pStyle w:val="ConsPlusNormal"/>
        <w:ind w:firstLine="540"/>
        <w:jc w:val="both"/>
        <w:rPr>
          <w:color w:val="000000" w:themeColor="text1"/>
        </w:rPr>
      </w:pPr>
    </w:p>
    <w:p w:rsidR="002E2DE0" w:rsidRPr="002E2DE0" w:rsidRDefault="002E2DE0">
      <w:pPr>
        <w:pStyle w:val="ConsPlusNormal"/>
        <w:ind w:firstLine="540"/>
        <w:jc w:val="both"/>
        <w:rPr>
          <w:color w:val="000000" w:themeColor="text1"/>
        </w:rPr>
      </w:pPr>
    </w:p>
    <w:p w:rsidR="002E2DE0" w:rsidRPr="002E2DE0" w:rsidRDefault="002E2DE0">
      <w:pPr>
        <w:pStyle w:val="ConsPlusNonformat"/>
        <w:jc w:val="both"/>
        <w:rPr>
          <w:color w:val="000000" w:themeColor="text1"/>
        </w:rPr>
      </w:pPr>
      <w:r w:rsidRPr="002E2DE0">
        <w:rPr>
          <w:color w:val="000000" w:themeColor="text1"/>
        </w:rPr>
        <w:t xml:space="preserve">                                                        УТВЕРЖДЕНО</w:t>
      </w:r>
    </w:p>
    <w:p w:rsidR="002E2DE0" w:rsidRPr="002E2DE0" w:rsidRDefault="002E2DE0">
      <w:pPr>
        <w:pStyle w:val="ConsPlusNonformat"/>
        <w:jc w:val="both"/>
        <w:rPr>
          <w:color w:val="000000" w:themeColor="text1"/>
        </w:rPr>
      </w:pPr>
      <w:r w:rsidRPr="002E2DE0">
        <w:rPr>
          <w:color w:val="000000" w:themeColor="text1"/>
        </w:rPr>
        <w:t xml:space="preserve">                                                        Постановление</w:t>
      </w:r>
    </w:p>
    <w:p w:rsidR="002E2DE0" w:rsidRPr="002E2DE0" w:rsidRDefault="002E2DE0">
      <w:pPr>
        <w:pStyle w:val="ConsPlusNonformat"/>
        <w:jc w:val="both"/>
        <w:rPr>
          <w:color w:val="000000" w:themeColor="text1"/>
        </w:rPr>
      </w:pPr>
      <w:r w:rsidRPr="002E2DE0">
        <w:rPr>
          <w:color w:val="000000" w:themeColor="text1"/>
        </w:rPr>
        <w:t xml:space="preserve">                                                        Министерства труда</w:t>
      </w:r>
    </w:p>
    <w:p w:rsidR="002E2DE0" w:rsidRPr="002E2DE0" w:rsidRDefault="002E2DE0">
      <w:pPr>
        <w:pStyle w:val="ConsPlusNonformat"/>
        <w:jc w:val="both"/>
        <w:rPr>
          <w:color w:val="000000" w:themeColor="text1"/>
        </w:rPr>
      </w:pPr>
      <w:r w:rsidRPr="002E2DE0">
        <w:rPr>
          <w:color w:val="000000" w:themeColor="text1"/>
        </w:rPr>
        <w:t xml:space="preserve">                                                        и социальной защиты</w:t>
      </w:r>
    </w:p>
    <w:p w:rsidR="002E2DE0" w:rsidRPr="002E2DE0" w:rsidRDefault="002E2DE0">
      <w:pPr>
        <w:pStyle w:val="ConsPlusNonformat"/>
        <w:jc w:val="both"/>
        <w:rPr>
          <w:color w:val="000000" w:themeColor="text1"/>
        </w:rPr>
      </w:pPr>
      <w:r w:rsidRPr="002E2DE0">
        <w:rPr>
          <w:color w:val="000000" w:themeColor="text1"/>
        </w:rPr>
        <w:t xml:space="preserve">                                                        Республики Беларусь</w:t>
      </w:r>
    </w:p>
    <w:p w:rsidR="002E2DE0" w:rsidRPr="002E2DE0" w:rsidRDefault="002E2DE0">
      <w:pPr>
        <w:pStyle w:val="ConsPlusNonformat"/>
        <w:jc w:val="both"/>
        <w:rPr>
          <w:color w:val="000000" w:themeColor="text1"/>
        </w:rPr>
      </w:pPr>
      <w:r w:rsidRPr="002E2DE0">
        <w:rPr>
          <w:color w:val="000000" w:themeColor="text1"/>
        </w:rPr>
        <w:t xml:space="preserve">                                                        28.11.2008 N 175</w:t>
      </w:r>
    </w:p>
    <w:p w:rsidR="002E2DE0" w:rsidRPr="002E2DE0" w:rsidRDefault="002E2DE0">
      <w:pPr>
        <w:pStyle w:val="ConsPlusNormal"/>
        <w:ind w:firstLine="540"/>
        <w:jc w:val="both"/>
        <w:rPr>
          <w:color w:val="000000" w:themeColor="text1"/>
        </w:rPr>
      </w:pPr>
    </w:p>
    <w:p w:rsidR="002E2DE0" w:rsidRPr="002E2DE0" w:rsidRDefault="002E2DE0">
      <w:pPr>
        <w:pStyle w:val="ConsPlusTitle"/>
        <w:jc w:val="center"/>
        <w:rPr>
          <w:color w:val="000000" w:themeColor="text1"/>
        </w:rPr>
      </w:pPr>
      <w:bookmarkStart w:id="0" w:name="P84"/>
      <w:bookmarkEnd w:id="0"/>
      <w:r w:rsidRPr="002E2DE0">
        <w:rPr>
          <w:color w:val="000000" w:themeColor="text1"/>
        </w:rPr>
        <w:t>ИНСТРУКЦИЯ</w:t>
      </w:r>
    </w:p>
    <w:p w:rsidR="002E2DE0" w:rsidRPr="002E2DE0" w:rsidRDefault="002E2DE0">
      <w:pPr>
        <w:pStyle w:val="ConsPlusTitle"/>
        <w:jc w:val="center"/>
        <w:rPr>
          <w:color w:val="000000" w:themeColor="text1"/>
        </w:rPr>
      </w:pPr>
      <w:r w:rsidRPr="002E2DE0">
        <w:rPr>
          <w:color w:val="000000" w:themeColor="text1"/>
        </w:rPr>
        <w:t>О ПОРЯДКЕ ОБУЧЕНИЯ, СТАЖИРОВКИ, ИНСТРУКТАЖА И ПРОВЕРКИ ЗНАНИЙ РАБОТАЮЩИХ ПО ВОПРОСАМ ОХРАНЫ ТРУДА</w:t>
      </w:r>
    </w:p>
    <w:p w:rsidR="002E2DE0" w:rsidRPr="002E2DE0" w:rsidRDefault="002E2DE0">
      <w:pPr>
        <w:pStyle w:val="ConsPlusNormal"/>
        <w:jc w:val="center"/>
        <w:rPr>
          <w:color w:val="000000" w:themeColor="text1"/>
        </w:rPr>
      </w:pPr>
      <w:proofErr w:type="gramStart"/>
      <w:r w:rsidRPr="002E2DE0">
        <w:rPr>
          <w:color w:val="000000" w:themeColor="text1"/>
        </w:rPr>
        <w:t>(в ред. постановлений Минтруда и соцзащиты от 27.06.2011 N 50,</w:t>
      </w:r>
      <w:proofErr w:type="gramEnd"/>
    </w:p>
    <w:p w:rsidR="002E2DE0" w:rsidRPr="002E2DE0" w:rsidRDefault="002E2DE0">
      <w:pPr>
        <w:pStyle w:val="ConsPlusNormal"/>
        <w:jc w:val="center"/>
        <w:rPr>
          <w:color w:val="000000" w:themeColor="text1"/>
        </w:rPr>
      </w:pPr>
      <w:r w:rsidRPr="002E2DE0">
        <w:rPr>
          <w:color w:val="000000" w:themeColor="text1"/>
        </w:rPr>
        <w:t>от 24.12.2013 N 131)</w:t>
      </w:r>
    </w:p>
    <w:p w:rsidR="002E2DE0" w:rsidRPr="002E2DE0" w:rsidRDefault="002E2DE0">
      <w:pPr>
        <w:pStyle w:val="ConsPlusNormal"/>
        <w:jc w:val="center"/>
        <w:rPr>
          <w:color w:val="000000" w:themeColor="text1"/>
        </w:rPr>
      </w:pPr>
    </w:p>
    <w:p w:rsidR="002E2DE0" w:rsidRPr="002E2DE0" w:rsidRDefault="002E2DE0">
      <w:pPr>
        <w:pStyle w:val="ConsPlusNormal"/>
        <w:jc w:val="center"/>
        <w:outlineLvl w:val="1"/>
        <w:rPr>
          <w:color w:val="000000" w:themeColor="text1"/>
        </w:rPr>
      </w:pPr>
      <w:r w:rsidRPr="002E2DE0">
        <w:rPr>
          <w:color w:val="000000" w:themeColor="text1"/>
        </w:rPr>
        <w:t>Глава 1</w:t>
      </w:r>
    </w:p>
    <w:p w:rsidR="002E2DE0" w:rsidRPr="002E2DE0" w:rsidRDefault="002E2DE0">
      <w:pPr>
        <w:pStyle w:val="ConsPlusNormal"/>
        <w:jc w:val="center"/>
        <w:rPr>
          <w:color w:val="000000" w:themeColor="text1"/>
        </w:rPr>
      </w:pPr>
      <w:r w:rsidRPr="002E2DE0">
        <w:rPr>
          <w:color w:val="000000" w:themeColor="text1"/>
        </w:rPr>
        <w:t>ОБЩИЕ ПОЛОЖЕНИЯ</w:t>
      </w:r>
    </w:p>
    <w:p w:rsidR="002E2DE0" w:rsidRPr="002E2DE0" w:rsidRDefault="002E2DE0">
      <w:pPr>
        <w:pStyle w:val="ConsPlusNormal"/>
        <w:jc w:val="center"/>
        <w:rPr>
          <w:color w:val="000000" w:themeColor="text1"/>
        </w:rPr>
      </w:pPr>
    </w:p>
    <w:p w:rsidR="002E2DE0" w:rsidRPr="002E2DE0" w:rsidRDefault="002E2DE0">
      <w:pPr>
        <w:pStyle w:val="ConsPlusNormal"/>
        <w:ind w:firstLine="540"/>
        <w:jc w:val="both"/>
        <w:rPr>
          <w:color w:val="000000" w:themeColor="text1"/>
        </w:rPr>
      </w:pPr>
      <w:r w:rsidRPr="002E2DE0">
        <w:rPr>
          <w:color w:val="000000" w:themeColor="text1"/>
        </w:rPr>
        <w:t>1. Настоящая Инструкция устанавливает порядок обучения, стажировки, инструктажа и проверки знаний работающих по вопросам охраны труда.</w:t>
      </w:r>
    </w:p>
    <w:p w:rsidR="002E2DE0" w:rsidRPr="002E2DE0" w:rsidRDefault="002E2DE0">
      <w:pPr>
        <w:pStyle w:val="ConsPlusNormal"/>
        <w:jc w:val="both"/>
        <w:rPr>
          <w:color w:val="000000" w:themeColor="text1"/>
        </w:rPr>
      </w:pPr>
      <w:r w:rsidRPr="002E2DE0">
        <w:rPr>
          <w:color w:val="000000" w:themeColor="text1"/>
        </w:rPr>
        <w:t>(в ред. постановлений Минтруда и соцзащиты от 27.06.2011 N 50, от 24.12.2013 N 131)</w:t>
      </w:r>
    </w:p>
    <w:p w:rsidR="002E2DE0" w:rsidRPr="002E2DE0" w:rsidRDefault="002E2DE0">
      <w:pPr>
        <w:pStyle w:val="ConsPlusNormal"/>
        <w:ind w:firstLine="540"/>
        <w:jc w:val="both"/>
        <w:rPr>
          <w:color w:val="000000" w:themeColor="text1"/>
        </w:rPr>
      </w:pPr>
      <w:r w:rsidRPr="002E2DE0">
        <w:rPr>
          <w:color w:val="000000" w:themeColor="text1"/>
        </w:rPr>
        <w:t xml:space="preserve">2. Для целей настоящей Инструкции применяются термины в значениях, установленных Законом Республики Беларусь от 23 июня 2008 года "Об охране труда" (Национальный реестр правовых актов Республики Беларусь, 2008 г., N 158, 2/1453; </w:t>
      </w:r>
      <w:r w:rsidRPr="002E2DE0">
        <w:rPr>
          <w:color w:val="000000" w:themeColor="text1"/>
        </w:rPr>
        <w:lastRenderedPageBreak/>
        <w:t>Национальный правовой Интернет-портал Республики Беларусь, 24.07.2013, 2/2059).</w:t>
      </w:r>
    </w:p>
    <w:p w:rsidR="002E2DE0" w:rsidRPr="002E2DE0" w:rsidRDefault="002E2DE0">
      <w:pPr>
        <w:pStyle w:val="ConsPlusNormal"/>
        <w:jc w:val="both"/>
        <w:rPr>
          <w:color w:val="000000" w:themeColor="text1"/>
        </w:rPr>
      </w:pPr>
      <w:r w:rsidRPr="002E2DE0">
        <w:rPr>
          <w:color w:val="000000" w:themeColor="text1"/>
        </w:rPr>
        <w:t>(</w:t>
      </w:r>
      <w:proofErr w:type="gramStart"/>
      <w:r w:rsidRPr="002E2DE0">
        <w:rPr>
          <w:color w:val="000000" w:themeColor="text1"/>
        </w:rPr>
        <w:t>п</w:t>
      </w:r>
      <w:proofErr w:type="gramEnd"/>
      <w:r w:rsidRPr="002E2DE0">
        <w:rPr>
          <w:color w:val="000000" w:themeColor="text1"/>
        </w:rPr>
        <w:t>. 2 в ред. постановления Минтруда и соцзащиты от 24.12.2013 N 131)</w:t>
      </w:r>
    </w:p>
    <w:p w:rsidR="002E2DE0" w:rsidRPr="002E2DE0" w:rsidRDefault="002E2DE0">
      <w:pPr>
        <w:pStyle w:val="ConsPlusNormal"/>
        <w:ind w:firstLine="540"/>
        <w:jc w:val="both"/>
        <w:rPr>
          <w:color w:val="000000" w:themeColor="text1"/>
        </w:rPr>
      </w:pPr>
      <w:r w:rsidRPr="002E2DE0">
        <w:rPr>
          <w:color w:val="000000" w:themeColor="text1"/>
        </w:rPr>
        <w:t>3. Работодатели обязаны в соответствии со статьей 17 Закона Республики Беларусь "Об охране труда" осуществлять обучение, стажировку, инструктаж и проверку знаний работающих по вопросам охраны труда.</w:t>
      </w:r>
    </w:p>
    <w:p w:rsidR="002E2DE0" w:rsidRPr="002E2DE0" w:rsidRDefault="002E2DE0">
      <w:pPr>
        <w:pStyle w:val="ConsPlusNormal"/>
        <w:jc w:val="both"/>
        <w:rPr>
          <w:color w:val="000000" w:themeColor="text1"/>
        </w:rPr>
      </w:pPr>
      <w:r w:rsidRPr="002E2DE0">
        <w:rPr>
          <w:color w:val="000000" w:themeColor="text1"/>
        </w:rPr>
        <w:t>(</w:t>
      </w:r>
      <w:proofErr w:type="gramStart"/>
      <w:r w:rsidRPr="002E2DE0">
        <w:rPr>
          <w:color w:val="000000" w:themeColor="text1"/>
        </w:rPr>
        <w:t>п</w:t>
      </w:r>
      <w:proofErr w:type="gramEnd"/>
      <w:r w:rsidRPr="002E2DE0">
        <w:rPr>
          <w:color w:val="000000" w:themeColor="text1"/>
        </w:rPr>
        <w:t>. 3 в ред. постановления Минтруда и соцзащиты от 24.12.2013 N 131)</w:t>
      </w:r>
    </w:p>
    <w:p w:rsidR="002E2DE0" w:rsidRPr="002E2DE0" w:rsidRDefault="002E2DE0">
      <w:pPr>
        <w:pStyle w:val="ConsPlusNormal"/>
        <w:ind w:firstLine="540"/>
        <w:jc w:val="both"/>
        <w:rPr>
          <w:color w:val="000000" w:themeColor="text1"/>
        </w:rPr>
      </w:pPr>
      <w:r w:rsidRPr="002E2DE0">
        <w:rPr>
          <w:color w:val="000000" w:themeColor="text1"/>
        </w:rPr>
        <w:t>4. Исключен.</w:t>
      </w:r>
    </w:p>
    <w:p w:rsidR="002E2DE0" w:rsidRPr="002E2DE0" w:rsidRDefault="002E2DE0" w:rsidP="002E2DE0">
      <w:pPr>
        <w:pStyle w:val="ConsPlusNormal"/>
        <w:jc w:val="both"/>
        <w:rPr>
          <w:color w:val="000000" w:themeColor="text1"/>
        </w:rPr>
      </w:pPr>
      <w:proofErr w:type="gramStart"/>
      <w:r w:rsidRPr="002E2DE0">
        <w:rPr>
          <w:color w:val="000000" w:themeColor="text1"/>
        </w:rPr>
        <w:t>(п. 4 исключен.</w:t>
      </w:r>
      <w:proofErr w:type="gramEnd"/>
      <w:r w:rsidRPr="002E2DE0">
        <w:rPr>
          <w:color w:val="000000" w:themeColor="text1"/>
        </w:rPr>
        <w:t xml:space="preserve"> - </w:t>
      </w:r>
      <w:proofErr w:type="gramStart"/>
      <w:r w:rsidRPr="002E2DE0">
        <w:rPr>
          <w:color w:val="000000" w:themeColor="text1"/>
        </w:rPr>
        <w:t>Постановление Минтруда и соцзащиты от 24.12.2013 N 131)</w:t>
      </w:r>
      <w:proofErr w:type="gramEnd"/>
    </w:p>
    <w:p w:rsidR="002E2DE0" w:rsidRPr="002E2DE0" w:rsidRDefault="002E2DE0">
      <w:pPr>
        <w:pStyle w:val="ConsPlusNormal"/>
        <w:ind w:firstLine="540"/>
        <w:jc w:val="both"/>
        <w:rPr>
          <w:color w:val="000000" w:themeColor="text1"/>
        </w:rPr>
      </w:pPr>
      <w:r w:rsidRPr="002E2DE0">
        <w:rPr>
          <w:color w:val="000000" w:themeColor="text1"/>
        </w:rPr>
        <w:t xml:space="preserve">5. </w:t>
      </w:r>
      <w:proofErr w:type="gramStart"/>
      <w:r w:rsidRPr="002E2DE0">
        <w:rPr>
          <w:color w:val="000000" w:themeColor="text1"/>
        </w:rPr>
        <w:t>Обучение по вопросам</w:t>
      </w:r>
      <w:proofErr w:type="gramEnd"/>
      <w:r w:rsidRPr="002E2DE0">
        <w:rPr>
          <w:color w:val="000000" w:themeColor="text1"/>
        </w:rPr>
        <w:t xml:space="preserve"> охраны труда при подготовке, переподготовке, повышении квалификации работников, на обучающих курсах организуют кадровые службы или инженер по подготовке кадров, или соответствующие структурные подразделения, созданные для этих целей в организациях.</w:t>
      </w:r>
    </w:p>
    <w:p w:rsidR="002E2DE0" w:rsidRPr="002E2DE0" w:rsidRDefault="002E2DE0">
      <w:pPr>
        <w:pStyle w:val="ConsPlusNormal"/>
        <w:jc w:val="both"/>
        <w:rPr>
          <w:color w:val="000000" w:themeColor="text1"/>
        </w:rPr>
      </w:pPr>
      <w:r w:rsidRPr="002E2DE0">
        <w:rPr>
          <w:color w:val="000000" w:themeColor="text1"/>
        </w:rPr>
        <w:t>(</w:t>
      </w:r>
      <w:proofErr w:type="gramStart"/>
      <w:r w:rsidRPr="002E2DE0">
        <w:rPr>
          <w:color w:val="000000" w:themeColor="text1"/>
        </w:rPr>
        <w:t>в</w:t>
      </w:r>
      <w:proofErr w:type="gramEnd"/>
      <w:r w:rsidRPr="002E2DE0">
        <w:rPr>
          <w:color w:val="000000" w:themeColor="text1"/>
        </w:rPr>
        <w:t xml:space="preserve"> ред. постановления Минтруда и соцзащиты от 27.06.2011 N 50)</w:t>
      </w:r>
    </w:p>
    <w:p w:rsidR="002E2DE0" w:rsidRPr="002E2DE0" w:rsidRDefault="002E2DE0">
      <w:pPr>
        <w:pStyle w:val="ConsPlusNormal"/>
        <w:ind w:firstLine="540"/>
        <w:jc w:val="both"/>
        <w:rPr>
          <w:color w:val="000000" w:themeColor="text1"/>
        </w:rPr>
      </w:pPr>
      <w:r w:rsidRPr="002E2DE0">
        <w:rPr>
          <w:color w:val="000000" w:themeColor="text1"/>
        </w:rPr>
        <w:t xml:space="preserve">6. </w:t>
      </w:r>
      <w:proofErr w:type="gramStart"/>
      <w:r w:rsidRPr="002E2DE0">
        <w:rPr>
          <w:color w:val="000000" w:themeColor="text1"/>
        </w:rPr>
        <w:t>Лица, совмещающие несколько профессий (должностей), проходят обучение, инструктаж и проверку знаний по вопросам охраны труда по основной и совмещаемым профессиям (должностям).</w:t>
      </w:r>
      <w:proofErr w:type="gramEnd"/>
    </w:p>
    <w:p w:rsidR="002E2DE0" w:rsidRPr="002E2DE0" w:rsidRDefault="002E2DE0">
      <w:pPr>
        <w:pStyle w:val="ConsPlusNormal"/>
        <w:ind w:firstLine="540"/>
        <w:jc w:val="both"/>
        <w:rPr>
          <w:color w:val="000000" w:themeColor="text1"/>
        </w:rPr>
      </w:pPr>
      <w:r w:rsidRPr="002E2DE0">
        <w:rPr>
          <w:color w:val="000000" w:themeColor="text1"/>
        </w:rPr>
        <w:t>7. Лица, замещающие временно отсутствующих работников, дополнительно проходят обучение и проверку знаний по вопросам охраны труда в объеме требований по замещаемым должностям (профессиям).</w:t>
      </w:r>
    </w:p>
    <w:p w:rsidR="002E2DE0" w:rsidRPr="002E2DE0" w:rsidRDefault="002E2DE0">
      <w:pPr>
        <w:pStyle w:val="ConsPlusNormal"/>
        <w:ind w:firstLine="540"/>
        <w:jc w:val="both"/>
        <w:rPr>
          <w:color w:val="000000" w:themeColor="text1"/>
        </w:rPr>
      </w:pPr>
      <w:r w:rsidRPr="002E2DE0">
        <w:rPr>
          <w:color w:val="000000" w:themeColor="text1"/>
        </w:rPr>
        <w:t>8. Исключен.</w:t>
      </w:r>
    </w:p>
    <w:p w:rsidR="002E2DE0" w:rsidRPr="002E2DE0" w:rsidRDefault="002E2DE0">
      <w:pPr>
        <w:pStyle w:val="ConsPlusNormal"/>
        <w:jc w:val="both"/>
        <w:rPr>
          <w:color w:val="000000" w:themeColor="text1"/>
        </w:rPr>
      </w:pPr>
      <w:r w:rsidRPr="002E2DE0">
        <w:rPr>
          <w:color w:val="000000" w:themeColor="text1"/>
        </w:rPr>
        <w:t>(</w:t>
      </w:r>
      <w:proofErr w:type="gramStart"/>
      <w:r w:rsidRPr="002E2DE0">
        <w:rPr>
          <w:color w:val="000000" w:themeColor="text1"/>
        </w:rPr>
        <w:t>п</w:t>
      </w:r>
      <w:proofErr w:type="gramEnd"/>
      <w:r w:rsidRPr="002E2DE0">
        <w:rPr>
          <w:color w:val="000000" w:themeColor="text1"/>
        </w:rPr>
        <w:t xml:space="preserve">. 8 исключен. - </w:t>
      </w:r>
      <w:proofErr w:type="gramStart"/>
      <w:r w:rsidRPr="002E2DE0">
        <w:rPr>
          <w:color w:val="000000" w:themeColor="text1"/>
        </w:rPr>
        <w:t>Постановление Минтруда и соцзащиты от 24.12.2013 N 131)</w:t>
      </w:r>
      <w:proofErr w:type="gramEnd"/>
    </w:p>
    <w:p w:rsidR="002E2DE0" w:rsidRPr="002E2DE0" w:rsidRDefault="002E2DE0">
      <w:pPr>
        <w:pStyle w:val="ConsPlusNormal"/>
        <w:ind w:firstLine="540"/>
        <w:jc w:val="both"/>
        <w:rPr>
          <w:color w:val="000000" w:themeColor="text1"/>
        </w:rPr>
      </w:pPr>
      <w:r w:rsidRPr="002E2DE0">
        <w:rPr>
          <w:color w:val="000000" w:themeColor="text1"/>
        </w:rPr>
        <w:t xml:space="preserve">9. </w:t>
      </w:r>
      <w:proofErr w:type="gramStart"/>
      <w:r w:rsidRPr="002E2DE0">
        <w:rPr>
          <w:color w:val="000000" w:themeColor="text1"/>
        </w:rPr>
        <w:t>Перед проверкой знаний по вопросам охраны труда работодателем для работающих при необходимости организуются информационные мероприятия (семинары, лекции, консультации и другие) по вопросам охраны труда.</w:t>
      </w:r>
      <w:proofErr w:type="gramEnd"/>
    </w:p>
    <w:p w:rsidR="002E2DE0" w:rsidRPr="002E2DE0" w:rsidRDefault="002E2DE0">
      <w:pPr>
        <w:pStyle w:val="ConsPlusNormal"/>
        <w:ind w:firstLine="540"/>
        <w:jc w:val="both"/>
        <w:rPr>
          <w:color w:val="000000" w:themeColor="text1"/>
        </w:rPr>
      </w:pPr>
      <w:r w:rsidRPr="002E2DE0">
        <w:rPr>
          <w:color w:val="000000" w:themeColor="text1"/>
        </w:rPr>
        <w:t xml:space="preserve">О дате и месте проведения проверки знаний по вопросам охраны труда работники уведомляются не </w:t>
      </w:r>
      <w:proofErr w:type="gramStart"/>
      <w:r w:rsidRPr="002E2DE0">
        <w:rPr>
          <w:color w:val="000000" w:themeColor="text1"/>
        </w:rPr>
        <w:t>позднее</w:t>
      </w:r>
      <w:proofErr w:type="gramEnd"/>
      <w:r w:rsidRPr="002E2DE0">
        <w:rPr>
          <w:color w:val="000000" w:themeColor="text1"/>
        </w:rPr>
        <w:t xml:space="preserve"> чем за 15 дней, для остальных работающих дата и место проведения указанной проверки знаний устанавливаются по договоренности сторон до начала выполнения работ (оказания услуг).</w:t>
      </w:r>
    </w:p>
    <w:p w:rsidR="002E2DE0" w:rsidRPr="002E2DE0" w:rsidRDefault="002E2DE0">
      <w:pPr>
        <w:pStyle w:val="ConsPlusNormal"/>
        <w:jc w:val="both"/>
        <w:rPr>
          <w:color w:val="000000" w:themeColor="text1"/>
        </w:rPr>
      </w:pPr>
      <w:r w:rsidRPr="002E2DE0">
        <w:rPr>
          <w:color w:val="000000" w:themeColor="text1"/>
        </w:rPr>
        <w:t>(п. 9 в ред. постановления Минтруда и соцзащиты от 24.12.2013 N 131)</w:t>
      </w:r>
    </w:p>
    <w:p w:rsidR="002E2DE0" w:rsidRPr="002E2DE0" w:rsidRDefault="002E2DE0">
      <w:pPr>
        <w:pStyle w:val="ConsPlusNormal"/>
        <w:ind w:firstLine="540"/>
        <w:jc w:val="both"/>
        <w:rPr>
          <w:color w:val="000000" w:themeColor="text1"/>
        </w:rPr>
      </w:pPr>
      <w:r w:rsidRPr="002E2DE0">
        <w:rPr>
          <w:color w:val="000000" w:themeColor="text1"/>
        </w:rPr>
        <w:t xml:space="preserve">10. </w:t>
      </w:r>
      <w:proofErr w:type="gramStart"/>
      <w:r w:rsidRPr="002E2DE0">
        <w:rPr>
          <w:color w:val="000000" w:themeColor="text1"/>
        </w:rPr>
        <w:t>Проверка знаний по вопросам охраны труда проводится в соответствующих комиссиях для проверки знаний по вопросам охраны труда, созданных в порядке, установленном законодательством (далее, если не установлено иное, - комиссии), в индивидуальном порядке путем устного опроса или с применением компьютерной техники в объеме требований нормативных правовых актов, технических нормативных правовых актов, локальных нормативных правовых актов, соблюдение которых входит в обязанности работающего.</w:t>
      </w:r>
      <w:proofErr w:type="gramEnd"/>
    </w:p>
    <w:p w:rsidR="002E2DE0" w:rsidRPr="002E2DE0" w:rsidRDefault="002E2DE0">
      <w:pPr>
        <w:pStyle w:val="ConsPlusNormal"/>
        <w:jc w:val="both"/>
        <w:rPr>
          <w:color w:val="000000" w:themeColor="text1"/>
        </w:rPr>
      </w:pPr>
      <w:r w:rsidRPr="002E2DE0">
        <w:rPr>
          <w:color w:val="000000" w:themeColor="text1"/>
        </w:rPr>
        <w:t>(</w:t>
      </w:r>
      <w:proofErr w:type="gramStart"/>
      <w:r w:rsidRPr="002E2DE0">
        <w:rPr>
          <w:color w:val="000000" w:themeColor="text1"/>
        </w:rPr>
        <w:t>в</w:t>
      </w:r>
      <w:proofErr w:type="gramEnd"/>
      <w:r w:rsidRPr="002E2DE0">
        <w:rPr>
          <w:color w:val="000000" w:themeColor="text1"/>
        </w:rPr>
        <w:t xml:space="preserve"> ред. постановлений Минтруда и соцзащиты от 27.06.2011 N 50, от 24.12.2013 N 131)</w:t>
      </w:r>
    </w:p>
    <w:p w:rsidR="002E2DE0" w:rsidRPr="002E2DE0" w:rsidRDefault="002E2DE0">
      <w:pPr>
        <w:pStyle w:val="ConsPlusNormal"/>
        <w:ind w:firstLine="540"/>
        <w:jc w:val="both"/>
        <w:rPr>
          <w:color w:val="000000" w:themeColor="text1"/>
        </w:rPr>
      </w:pPr>
      <w:r w:rsidRPr="002E2DE0">
        <w:rPr>
          <w:color w:val="000000" w:themeColor="text1"/>
        </w:rPr>
        <w:t xml:space="preserve">11. До истечения действия результатов предыдущей проверки </w:t>
      </w:r>
      <w:proofErr w:type="gramStart"/>
      <w:r w:rsidRPr="002E2DE0">
        <w:rPr>
          <w:color w:val="000000" w:themeColor="text1"/>
        </w:rPr>
        <w:t>знаний</w:t>
      </w:r>
      <w:proofErr w:type="gramEnd"/>
      <w:r w:rsidRPr="002E2DE0">
        <w:rPr>
          <w:color w:val="000000" w:themeColor="text1"/>
        </w:rPr>
        <w:t xml:space="preserve"> по вопросам охраны труда работающие, не прошедшие проверку знаний по вопросам охраны труда в комиссиях (показавшие неудовлетворительные знания, не явившиеся на проверку знаний без уважительной причины), подлежат повторной проверке знаний по вопросам охраны труда в месячный срок.</w:t>
      </w:r>
    </w:p>
    <w:p w:rsidR="002E2DE0" w:rsidRPr="002E2DE0" w:rsidRDefault="002E2DE0" w:rsidP="002E2DE0">
      <w:pPr>
        <w:pStyle w:val="ConsPlusNormal"/>
        <w:jc w:val="both"/>
        <w:rPr>
          <w:color w:val="000000" w:themeColor="text1"/>
        </w:rPr>
      </w:pPr>
      <w:r w:rsidRPr="002E2DE0">
        <w:rPr>
          <w:color w:val="000000" w:themeColor="text1"/>
        </w:rPr>
        <w:t>(</w:t>
      </w:r>
      <w:proofErr w:type="gramStart"/>
      <w:r w:rsidRPr="002E2DE0">
        <w:rPr>
          <w:color w:val="000000" w:themeColor="text1"/>
        </w:rPr>
        <w:t>ч</w:t>
      </w:r>
      <w:proofErr w:type="gramEnd"/>
      <w:r w:rsidRPr="002E2DE0">
        <w:rPr>
          <w:color w:val="000000" w:themeColor="text1"/>
        </w:rPr>
        <w:t>асть первая п. 11 в ред. постановления Минтруда и соцзащиты от 24.12.2013 N 131)</w:t>
      </w:r>
      <w:bookmarkStart w:id="1" w:name="_GoBack"/>
      <w:bookmarkEnd w:id="1"/>
    </w:p>
    <w:p w:rsidR="002E2DE0" w:rsidRPr="002E2DE0" w:rsidRDefault="002E2DE0">
      <w:pPr>
        <w:pStyle w:val="ConsPlusNormal"/>
        <w:ind w:firstLine="540"/>
        <w:jc w:val="both"/>
        <w:rPr>
          <w:color w:val="000000" w:themeColor="text1"/>
        </w:rPr>
      </w:pPr>
      <w:r w:rsidRPr="002E2DE0">
        <w:rPr>
          <w:color w:val="000000" w:themeColor="text1"/>
        </w:rPr>
        <w:t>Вопрос о работе по профессии (соответствии занимаемой должности) работника, не прошедшего проверку знаний по вопросам охраны труда повторно, рассматривается нанимателем в соответствии с законодательством.</w:t>
      </w:r>
    </w:p>
    <w:p w:rsidR="002E2DE0" w:rsidRPr="002E2DE0" w:rsidRDefault="002E2DE0">
      <w:pPr>
        <w:pStyle w:val="ConsPlusNormal"/>
        <w:ind w:firstLine="540"/>
        <w:jc w:val="both"/>
        <w:rPr>
          <w:color w:val="000000" w:themeColor="text1"/>
        </w:rPr>
      </w:pPr>
      <w:r w:rsidRPr="002E2DE0">
        <w:rPr>
          <w:color w:val="000000" w:themeColor="text1"/>
        </w:rPr>
        <w:t>Работающие, не прошедшие проверку знаний по вопросам охраны труда повторно, не допускаются к выполнению работ (оказанию услуг).</w:t>
      </w:r>
    </w:p>
    <w:p w:rsidR="002E2DE0" w:rsidRPr="002E2DE0" w:rsidRDefault="002E2DE0">
      <w:pPr>
        <w:pStyle w:val="ConsPlusNormal"/>
        <w:jc w:val="both"/>
        <w:rPr>
          <w:color w:val="000000" w:themeColor="text1"/>
        </w:rPr>
      </w:pPr>
      <w:r w:rsidRPr="002E2DE0">
        <w:rPr>
          <w:color w:val="000000" w:themeColor="text1"/>
        </w:rPr>
        <w:t>(в ред. постановления Минтруда и соцзащиты от 24.12.2013 N 131)</w:t>
      </w:r>
    </w:p>
    <w:p w:rsidR="002E2DE0" w:rsidRPr="002E2DE0" w:rsidRDefault="002E2DE0">
      <w:pPr>
        <w:pStyle w:val="ConsPlusNormal"/>
        <w:ind w:firstLine="540"/>
        <w:jc w:val="both"/>
        <w:rPr>
          <w:color w:val="000000" w:themeColor="text1"/>
        </w:rPr>
      </w:pPr>
      <w:r w:rsidRPr="002E2DE0">
        <w:rPr>
          <w:color w:val="000000" w:themeColor="text1"/>
        </w:rPr>
        <w:t>Отстранение от работы работающих, не прошедших проверку знаний по вопросам охраны труда, производится в соответствии с законодательством.</w:t>
      </w:r>
    </w:p>
    <w:p w:rsidR="002E2DE0" w:rsidRPr="002E2DE0" w:rsidRDefault="002E2DE0">
      <w:pPr>
        <w:pStyle w:val="ConsPlusNormal"/>
        <w:ind w:firstLine="540"/>
        <w:jc w:val="both"/>
        <w:rPr>
          <w:color w:val="000000" w:themeColor="text1"/>
        </w:rPr>
      </w:pPr>
      <w:r w:rsidRPr="002E2DE0">
        <w:rPr>
          <w:color w:val="000000" w:themeColor="text1"/>
        </w:rPr>
        <w:t xml:space="preserve">Проверка знаний по вопросам охраны труда работающих, не прошедших проверку </w:t>
      </w:r>
      <w:r w:rsidRPr="002E2DE0">
        <w:rPr>
          <w:color w:val="000000" w:themeColor="text1"/>
        </w:rPr>
        <w:lastRenderedPageBreak/>
        <w:t>знаний по вопросам охраны труда в установленный срок вследствие болезни, отпуска или по другой уважительной причине, осуществляется в течение месяца со дня выхода на работу.</w:t>
      </w:r>
    </w:p>
    <w:p w:rsidR="002E2DE0" w:rsidRPr="002E2DE0" w:rsidRDefault="002E2DE0">
      <w:pPr>
        <w:pStyle w:val="ConsPlusNormal"/>
        <w:jc w:val="both"/>
        <w:rPr>
          <w:color w:val="000000" w:themeColor="text1"/>
        </w:rPr>
      </w:pPr>
      <w:r w:rsidRPr="002E2DE0">
        <w:rPr>
          <w:color w:val="000000" w:themeColor="text1"/>
        </w:rPr>
        <w:t>(в ред. постановления Минтруда и соцзащиты от 24.12.2013 N 131)</w:t>
      </w:r>
    </w:p>
    <w:p w:rsidR="002E2DE0" w:rsidRPr="002E2DE0" w:rsidRDefault="002E2DE0">
      <w:pPr>
        <w:pStyle w:val="ConsPlusNormal"/>
        <w:ind w:firstLine="540"/>
        <w:jc w:val="both"/>
        <w:rPr>
          <w:color w:val="000000" w:themeColor="text1"/>
        </w:rPr>
      </w:pPr>
      <w:r w:rsidRPr="002E2DE0">
        <w:rPr>
          <w:color w:val="000000" w:themeColor="text1"/>
        </w:rPr>
        <w:t>12. Исключен.</w:t>
      </w:r>
    </w:p>
    <w:p w:rsidR="002E2DE0" w:rsidRPr="002E2DE0" w:rsidRDefault="002E2DE0">
      <w:pPr>
        <w:pStyle w:val="ConsPlusNormal"/>
        <w:jc w:val="both"/>
        <w:rPr>
          <w:color w:val="000000" w:themeColor="text1"/>
        </w:rPr>
      </w:pPr>
      <w:r w:rsidRPr="002E2DE0">
        <w:rPr>
          <w:color w:val="000000" w:themeColor="text1"/>
        </w:rPr>
        <w:t>(</w:t>
      </w:r>
      <w:proofErr w:type="gramStart"/>
      <w:r w:rsidRPr="002E2DE0">
        <w:rPr>
          <w:color w:val="000000" w:themeColor="text1"/>
        </w:rPr>
        <w:t>п</w:t>
      </w:r>
      <w:proofErr w:type="gramEnd"/>
      <w:r w:rsidRPr="002E2DE0">
        <w:rPr>
          <w:color w:val="000000" w:themeColor="text1"/>
        </w:rPr>
        <w:t xml:space="preserve">. 12 исключен. - </w:t>
      </w:r>
      <w:proofErr w:type="gramStart"/>
      <w:r w:rsidRPr="002E2DE0">
        <w:rPr>
          <w:color w:val="000000" w:themeColor="text1"/>
        </w:rPr>
        <w:t>Постановление Минтруда и соцзащиты от 24.12.2013 N 131)</w:t>
      </w:r>
      <w:proofErr w:type="gramEnd"/>
    </w:p>
    <w:p w:rsidR="002E2DE0" w:rsidRPr="002E2DE0" w:rsidRDefault="002E2DE0">
      <w:pPr>
        <w:pStyle w:val="ConsPlusNormal"/>
        <w:ind w:firstLine="540"/>
        <w:jc w:val="both"/>
        <w:rPr>
          <w:color w:val="000000" w:themeColor="text1"/>
        </w:rPr>
      </w:pPr>
      <w:r w:rsidRPr="002E2DE0">
        <w:rPr>
          <w:color w:val="000000" w:themeColor="text1"/>
        </w:rPr>
        <w:t>13. В учебно-программную документацию образовательных программ повышения квалификации рабочих (служащих) включаются вопросы охраны труда в объеме не менее 10 процентов от общего количества часов.</w:t>
      </w:r>
    </w:p>
    <w:p w:rsidR="002E2DE0" w:rsidRPr="002E2DE0" w:rsidRDefault="002E2DE0">
      <w:pPr>
        <w:pStyle w:val="ConsPlusNormal"/>
        <w:jc w:val="both"/>
        <w:rPr>
          <w:color w:val="000000" w:themeColor="text1"/>
        </w:rPr>
      </w:pPr>
      <w:r w:rsidRPr="002E2DE0">
        <w:rPr>
          <w:color w:val="000000" w:themeColor="text1"/>
        </w:rPr>
        <w:t>(</w:t>
      </w:r>
      <w:proofErr w:type="gramStart"/>
      <w:r w:rsidRPr="002E2DE0">
        <w:rPr>
          <w:color w:val="000000" w:themeColor="text1"/>
        </w:rPr>
        <w:t>п</w:t>
      </w:r>
      <w:proofErr w:type="gramEnd"/>
      <w:r w:rsidRPr="002E2DE0">
        <w:rPr>
          <w:color w:val="000000" w:themeColor="text1"/>
        </w:rPr>
        <w:t>. 13 в ред. постановления Минтруда и соцзащиты от 27.06.2011 N 50)</w:t>
      </w:r>
    </w:p>
    <w:p w:rsidR="002E2DE0" w:rsidRPr="002E2DE0" w:rsidRDefault="002E2DE0">
      <w:pPr>
        <w:pStyle w:val="ConsPlusNormal"/>
        <w:ind w:firstLine="540"/>
        <w:jc w:val="both"/>
        <w:rPr>
          <w:color w:val="000000" w:themeColor="text1"/>
        </w:rPr>
      </w:pPr>
      <w:r w:rsidRPr="002E2DE0">
        <w:rPr>
          <w:color w:val="000000" w:themeColor="text1"/>
        </w:rPr>
        <w:t>14. Исключен.</w:t>
      </w:r>
    </w:p>
    <w:p w:rsidR="002E2DE0" w:rsidRPr="002E2DE0" w:rsidRDefault="002E2DE0">
      <w:pPr>
        <w:pStyle w:val="ConsPlusNormal"/>
        <w:jc w:val="both"/>
        <w:rPr>
          <w:color w:val="000000" w:themeColor="text1"/>
        </w:rPr>
      </w:pPr>
      <w:r w:rsidRPr="002E2DE0">
        <w:rPr>
          <w:color w:val="000000" w:themeColor="text1"/>
        </w:rPr>
        <w:t>(</w:t>
      </w:r>
      <w:proofErr w:type="gramStart"/>
      <w:r w:rsidRPr="002E2DE0">
        <w:rPr>
          <w:color w:val="000000" w:themeColor="text1"/>
        </w:rPr>
        <w:t>п</w:t>
      </w:r>
      <w:proofErr w:type="gramEnd"/>
      <w:r w:rsidRPr="002E2DE0">
        <w:rPr>
          <w:color w:val="000000" w:themeColor="text1"/>
        </w:rPr>
        <w:t xml:space="preserve">. 14 исключен. - </w:t>
      </w:r>
      <w:proofErr w:type="gramStart"/>
      <w:r w:rsidRPr="002E2DE0">
        <w:rPr>
          <w:color w:val="000000" w:themeColor="text1"/>
        </w:rPr>
        <w:t>Постановление Минтруда и соцзащиты от 24.12.2013 N 131)</w:t>
      </w:r>
      <w:proofErr w:type="gramEnd"/>
    </w:p>
    <w:p w:rsidR="002E2DE0" w:rsidRPr="002E2DE0" w:rsidRDefault="002E2DE0">
      <w:pPr>
        <w:pStyle w:val="ConsPlusNormal"/>
        <w:jc w:val="center"/>
        <w:rPr>
          <w:color w:val="000000" w:themeColor="text1"/>
        </w:rPr>
      </w:pPr>
    </w:p>
    <w:p w:rsidR="002E2DE0" w:rsidRPr="002E2DE0" w:rsidRDefault="002E2DE0">
      <w:pPr>
        <w:pStyle w:val="ConsPlusNormal"/>
        <w:jc w:val="center"/>
        <w:outlineLvl w:val="1"/>
        <w:rPr>
          <w:color w:val="000000" w:themeColor="text1"/>
        </w:rPr>
      </w:pPr>
      <w:bookmarkStart w:id="2" w:name="P134"/>
      <w:bookmarkEnd w:id="2"/>
      <w:r w:rsidRPr="002E2DE0">
        <w:rPr>
          <w:color w:val="000000" w:themeColor="text1"/>
        </w:rPr>
        <w:t>Глава 2</w:t>
      </w:r>
    </w:p>
    <w:p w:rsidR="002E2DE0" w:rsidRPr="002E2DE0" w:rsidRDefault="002E2DE0">
      <w:pPr>
        <w:pStyle w:val="ConsPlusNormal"/>
        <w:jc w:val="center"/>
        <w:rPr>
          <w:color w:val="000000" w:themeColor="text1"/>
        </w:rPr>
      </w:pPr>
      <w:r w:rsidRPr="002E2DE0">
        <w:rPr>
          <w:color w:val="000000" w:themeColor="text1"/>
        </w:rPr>
        <w:t>ОБУЧЕНИЕ, СТАЖИРОВКА И ПРОВЕРКА ЗНАНИЙ ПО ВОПРОСАМ ОХРАНЫ ТРУДА РАБОТАЮЩИХ ПО ПРОФЕССИЯМ РАБОЧИХ</w:t>
      </w:r>
    </w:p>
    <w:p w:rsidR="002E2DE0" w:rsidRPr="002E2DE0" w:rsidRDefault="002E2DE0">
      <w:pPr>
        <w:pStyle w:val="ConsPlusNormal"/>
        <w:jc w:val="center"/>
        <w:rPr>
          <w:color w:val="000000" w:themeColor="text1"/>
        </w:rPr>
      </w:pPr>
      <w:r w:rsidRPr="002E2DE0">
        <w:rPr>
          <w:color w:val="000000" w:themeColor="text1"/>
        </w:rPr>
        <w:t>(название в ред. постановления Минтруда и соцзащиты от 27.06.2011 N 50)</w:t>
      </w:r>
    </w:p>
    <w:p w:rsidR="002E2DE0" w:rsidRPr="002E2DE0" w:rsidRDefault="002E2DE0">
      <w:pPr>
        <w:pStyle w:val="ConsPlusNormal"/>
        <w:jc w:val="center"/>
        <w:rPr>
          <w:color w:val="000000" w:themeColor="text1"/>
        </w:rPr>
      </w:pPr>
    </w:p>
    <w:p w:rsidR="002E2DE0" w:rsidRPr="002E2DE0" w:rsidRDefault="002E2DE0">
      <w:pPr>
        <w:pStyle w:val="ConsPlusNormal"/>
        <w:ind w:firstLine="540"/>
        <w:jc w:val="both"/>
        <w:rPr>
          <w:color w:val="000000" w:themeColor="text1"/>
        </w:rPr>
      </w:pPr>
      <w:r w:rsidRPr="002E2DE0">
        <w:rPr>
          <w:color w:val="000000" w:themeColor="text1"/>
        </w:rPr>
        <w:t xml:space="preserve">15. </w:t>
      </w:r>
      <w:proofErr w:type="gramStart"/>
      <w:r w:rsidRPr="002E2DE0">
        <w:rPr>
          <w:color w:val="000000" w:themeColor="text1"/>
        </w:rPr>
        <w:t>Обучение по вопросам</w:t>
      </w:r>
      <w:proofErr w:type="gramEnd"/>
      <w:r w:rsidRPr="002E2DE0">
        <w:rPr>
          <w:color w:val="000000" w:themeColor="text1"/>
        </w:rPr>
        <w:t xml:space="preserve"> охраны труда работающих по профессиям рабочих (далее - рабочие) проводится в соответствии с Кодексом Республики Беларусь об образовании, другими нормативными правовыми актами.</w:t>
      </w:r>
    </w:p>
    <w:p w:rsidR="002E2DE0" w:rsidRPr="002E2DE0" w:rsidRDefault="002E2DE0">
      <w:pPr>
        <w:pStyle w:val="ConsPlusNormal"/>
        <w:ind w:firstLine="540"/>
        <w:jc w:val="both"/>
        <w:rPr>
          <w:color w:val="000000" w:themeColor="text1"/>
        </w:rPr>
      </w:pPr>
      <w:r w:rsidRPr="002E2DE0">
        <w:rPr>
          <w:color w:val="000000" w:themeColor="text1"/>
        </w:rPr>
        <w:t>Стажировка и проверка знаний рабочих по вопросам охраны труда проводится в соответствии с настоящей Инструкцией.</w:t>
      </w:r>
    </w:p>
    <w:p w:rsidR="002E2DE0" w:rsidRPr="002E2DE0" w:rsidRDefault="002E2DE0">
      <w:pPr>
        <w:pStyle w:val="ConsPlusNormal"/>
        <w:jc w:val="both"/>
        <w:rPr>
          <w:color w:val="000000" w:themeColor="text1"/>
        </w:rPr>
      </w:pPr>
      <w:r w:rsidRPr="002E2DE0">
        <w:rPr>
          <w:color w:val="000000" w:themeColor="text1"/>
        </w:rPr>
        <w:t>(п. 15 в ред. постановления Минтруда и соцзащиты от 27.06.2011 N 50)</w:t>
      </w:r>
    </w:p>
    <w:p w:rsidR="002E2DE0" w:rsidRPr="002E2DE0" w:rsidRDefault="002E2DE0">
      <w:pPr>
        <w:pStyle w:val="ConsPlusNormal"/>
        <w:ind w:firstLine="540"/>
        <w:jc w:val="both"/>
        <w:rPr>
          <w:color w:val="000000" w:themeColor="text1"/>
        </w:rPr>
      </w:pPr>
      <w:r w:rsidRPr="002E2DE0">
        <w:rPr>
          <w:color w:val="000000" w:themeColor="text1"/>
        </w:rPr>
        <w:t xml:space="preserve">16. Учебно-программная документация образовательных программ профессиональной подготовки рабочих (служащих), образовательных программ переподготовки рабочих (служащих) должна предусматривать теоретическое </w:t>
      </w:r>
      <w:proofErr w:type="gramStart"/>
      <w:r w:rsidRPr="002E2DE0">
        <w:rPr>
          <w:color w:val="000000" w:themeColor="text1"/>
        </w:rPr>
        <w:t>обучение по вопросам</w:t>
      </w:r>
      <w:proofErr w:type="gramEnd"/>
      <w:r w:rsidRPr="002E2DE0">
        <w:rPr>
          <w:color w:val="000000" w:themeColor="text1"/>
        </w:rPr>
        <w:t xml:space="preserve"> охраны труда (далее - теоретическое обучение) и производственное обучение безопасным методам и приемам труда (далее - производственное обучение).</w:t>
      </w:r>
    </w:p>
    <w:p w:rsidR="002E2DE0" w:rsidRPr="002E2DE0" w:rsidRDefault="002E2DE0">
      <w:pPr>
        <w:pStyle w:val="ConsPlusNormal"/>
        <w:jc w:val="both"/>
        <w:rPr>
          <w:color w:val="000000" w:themeColor="text1"/>
        </w:rPr>
      </w:pPr>
      <w:r w:rsidRPr="002E2DE0">
        <w:rPr>
          <w:color w:val="000000" w:themeColor="text1"/>
        </w:rPr>
        <w:t>(</w:t>
      </w:r>
      <w:proofErr w:type="gramStart"/>
      <w:r w:rsidRPr="002E2DE0">
        <w:rPr>
          <w:color w:val="000000" w:themeColor="text1"/>
        </w:rPr>
        <w:t>в</w:t>
      </w:r>
      <w:proofErr w:type="gramEnd"/>
      <w:r w:rsidRPr="002E2DE0">
        <w:rPr>
          <w:color w:val="000000" w:themeColor="text1"/>
        </w:rPr>
        <w:t xml:space="preserve"> ред. постановления Минтруда и соцзащиты от 27.06.2011 N 50)</w:t>
      </w:r>
    </w:p>
    <w:p w:rsidR="002E2DE0" w:rsidRPr="002E2DE0" w:rsidRDefault="002E2DE0">
      <w:pPr>
        <w:pStyle w:val="ConsPlusNormal"/>
        <w:ind w:firstLine="540"/>
        <w:jc w:val="both"/>
        <w:rPr>
          <w:color w:val="000000" w:themeColor="text1"/>
        </w:rPr>
      </w:pPr>
      <w:r w:rsidRPr="002E2DE0">
        <w:rPr>
          <w:color w:val="000000" w:themeColor="text1"/>
        </w:rPr>
        <w:t>17. Теоретическое обучение осуществляется в рамках учебной дисциплины "Охрана труда" и (или) соответствующих разделов специальных дисциплин в объеме не менее 10 часов.</w:t>
      </w:r>
    </w:p>
    <w:p w:rsidR="002E2DE0" w:rsidRPr="002E2DE0" w:rsidRDefault="002E2DE0">
      <w:pPr>
        <w:pStyle w:val="ConsPlusNormal"/>
        <w:jc w:val="both"/>
        <w:rPr>
          <w:color w:val="000000" w:themeColor="text1"/>
        </w:rPr>
      </w:pPr>
      <w:r w:rsidRPr="002E2DE0">
        <w:rPr>
          <w:color w:val="000000" w:themeColor="text1"/>
        </w:rPr>
        <w:t>(</w:t>
      </w:r>
      <w:proofErr w:type="gramStart"/>
      <w:r w:rsidRPr="002E2DE0">
        <w:rPr>
          <w:color w:val="000000" w:themeColor="text1"/>
        </w:rPr>
        <w:t>в</w:t>
      </w:r>
      <w:proofErr w:type="gramEnd"/>
      <w:r w:rsidRPr="002E2DE0">
        <w:rPr>
          <w:color w:val="000000" w:themeColor="text1"/>
        </w:rPr>
        <w:t xml:space="preserve"> ред. постановления Минтруда и соцзащиты от 27.06.2011 N 50)</w:t>
      </w:r>
    </w:p>
    <w:p w:rsidR="002E2DE0" w:rsidRPr="002E2DE0" w:rsidRDefault="002E2DE0">
      <w:pPr>
        <w:pStyle w:val="ConsPlusNormal"/>
        <w:ind w:firstLine="540"/>
        <w:jc w:val="both"/>
        <w:rPr>
          <w:color w:val="000000" w:themeColor="text1"/>
        </w:rPr>
      </w:pPr>
      <w:r w:rsidRPr="002E2DE0">
        <w:rPr>
          <w:color w:val="000000" w:themeColor="text1"/>
        </w:rPr>
        <w:t xml:space="preserve">18. При </w:t>
      </w:r>
      <w:proofErr w:type="gramStart"/>
      <w:r w:rsidRPr="002E2DE0">
        <w:rPr>
          <w:color w:val="000000" w:themeColor="text1"/>
        </w:rPr>
        <w:t>обучении по профессиям</w:t>
      </w:r>
      <w:proofErr w:type="gramEnd"/>
      <w:r w:rsidRPr="002E2DE0">
        <w:rPr>
          <w:color w:val="000000" w:themeColor="text1"/>
        </w:rPr>
        <w:t xml:space="preserve"> рабочих, занятых на работах с повышенной опасностью, учебная дисциплина "Охрана труда" преподается в объеме не менее 60 часов в учреждениях профессионально-технического образования и не менее 20 часов - при обучении непосредственно в организации.</w:t>
      </w:r>
    </w:p>
    <w:p w:rsidR="002E2DE0" w:rsidRPr="002E2DE0" w:rsidRDefault="002E2DE0">
      <w:pPr>
        <w:pStyle w:val="ConsPlusNormal"/>
        <w:jc w:val="both"/>
        <w:rPr>
          <w:color w:val="000000" w:themeColor="text1"/>
        </w:rPr>
      </w:pPr>
      <w:r w:rsidRPr="002E2DE0">
        <w:rPr>
          <w:color w:val="000000" w:themeColor="text1"/>
        </w:rPr>
        <w:t>(</w:t>
      </w:r>
      <w:proofErr w:type="gramStart"/>
      <w:r w:rsidRPr="002E2DE0">
        <w:rPr>
          <w:color w:val="000000" w:themeColor="text1"/>
        </w:rPr>
        <w:t>п</w:t>
      </w:r>
      <w:proofErr w:type="gramEnd"/>
      <w:r w:rsidRPr="002E2DE0">
        <w:rPr>
          <w:color w:val="000000" w:themeColor="text1"/>
        </w:rPr>
        <w:t>. 18 в ред. постановления Минтруда и соцзащиты от 27.06.2011 N 50)</w:t>
      </w:r>
    </w:p>
    <w:p w:rsidR="002E2DE0" w:rsidRPr="002E2DE0" w:rsidRDefault="002E2DE0">
      <w:pPr>
        <w:pStyle w:val="ConsPlusNormal"/>
        <w:ind w:firstLine="540"/>
        <w:jc w:val="both"/>
        <w:rPr>
          <w:color w:val="000000" w:themeColor="text1"/>
        </w:rPr>
      </w:pPr>
      <w:r w:rsidRPr="002E2DE0">
        <w:rPr>
          <w:color w:val="000000" w:themeColor="text1"/>
        </w:rPr>
        <w:t xml:space="preserve">19. Продолжительность производственного </w:t>
      </w:r>
      <w:proofErr w:type="gramStart"/>
      <w:r w:rsidRPr="002E2DE0">
        <w:rPr>
          <w:color w:val="000000" w:themeColor="text1"/>
        </w:rPr>
        <w:t>обучения по профессиям</w:t>
      </w:r>
      <w:proofErr w:type="gramEnd"/>
      <w:r w:rsidRPr="002E2DE0">
        <w:rPr>
          <w:color w:val="000000" w:themeColor="text1"/>
        </w:rPr>
        <w:t xml:space="preserve"> рабочих, занятых на работах с повышенной опасностью, устанавливается не менее двенадцати рабочих дней, на других работах - не менее четырех рабочих дней.</w:t>
      </w:r>
    </w:p>
    <w:p w:rsidR="002E2DE0" w:rsidRPr="002E2DE0" w:rsidRDefault="002E2DE0">
      <w:pPr>
        <w:pStyle w:val="ConsPlusNormal"/>
        <w:jc w:val="both"/>
        <w:rPr>
          <w:color w:val="000000" w:themeColor="text1"/>
        </w:rPr>
      </w:pPr>
      <w:r w:rsidRPr="002E2DE0">
        <w:rPr>
          <w:color w:val="000000" w:themeColor="text1"/>
        </w:rPr>
        <w:t>(</w:t>
      </w:r>
      <w:proofErr w:type="gramStart"/>
      <w:r w:rsidRPr="002E2DE0">
        <w:rPr>
          <w:color w:val="000000" w:themeColor="text1"/>
        </w:rPr>
        <w:t>в</w:t>
      </w:r>
      <w:proofErr w:type="gramEnd"/>
      <w:r w:rsidRPr="002E2DE0">
        <w:rPr>
          <w:color w:val="000000" w:themeColor="text1"/>
        </w:rPr>
        <w:t xml:space="preserve"> ред. постановления Минтруда и соцзащиты от 27.06.2011 N 50)</w:t>
      </w:r>
    </w:p>
    <w:p w:rsidR="002E2DE0" w:rsidRPr="002E2DE0" w:rsidRDefault="002E2DE0">
      <w:pPr>
        <w:pStyle w:val="ConsPlusNormal"/>
        <w:ind w:firstLine="540"/>
        <w:jc w:val="both"/>
        <w:rPr>
          <w:color w:val="000000" w:themeColor="text1"/>
        </w:rPr>
      </w:pPr>
      <w:r w:rsidRPr="002E2DE0">
        <w:rPr>
          <w:color w:val="000000" w:themeColor="text1"/>
        </w:rPr>
        <w:t>20. Исключен.</w:t>
      </w:r>
    </w:p>
    <w:p w:rsidR="002E2DE0" w:rsidRPr="002E2DE0" w:rsidRDefault="002E2DE0">
      <w:pPr>
        <w:pStyle w:val="ConsPlusNormal"/>
        <w:jc w:val="both"/>
        <w:rPr>
          <w:color w:val="000000" w:themeColor="text1"/>
        </w:rPr>
      </w:pPr>
      <w:r w:rsidRPr="002E2DE0">
        <w:rPr>
          <w:color w:val="000000" w:themeColor="text1"/>
        </w:rPr>
        <w:t>(</w:t>
      </w:r>
      <w:proofErr w:type="gramStart"/>
      <w:r w:rsidRPr="002E2DE0">
        <w:rPr>
          <w:color w:val="000000" w:themeColor="text1"/>
        </w:rPr>
        <w:t>п</w:t>
      </w:r>
      <w:proofErr w:type="gramEnd"/>
      <w:r w:rsidRPr="002E2DE0">
        <w:rPr>
          <w:color w:val="000000" w:themeColor="text1"/>
        </w:rPr>
        <w:t xml:space="preserve">. 20 исключен с 1 сентября 2011 года. - </w:t>
      </w:r>
      <w:proofErr w:type="gramStart"/>
      <w:r w:rsidRPr="002E2DE0">
        <w:rPr>
          <w:color w:val="000000" w:themeColor="text1"/>
        </w:rPr>
        <w:t>Постановление Минтруда и соцзащиты от 27.06.2011 N 50)</w:t>
      </w:r>
      <w:proofErr w:type="gramEnd"/>
    </w:p>
    <w:p w:rsidR="002E2DE0" w:rsidRPr="002E2DE0" w:rsidRDefault="002E2DE0">
      <w:pPr>
        <w:pStyle w:val="ConsPlusNormal"/>
        <w:ind w:firstLine="540"/>
        <w:jc w:val="both"/>
        <w:rPr>
          <w:color w:val="000000" w:themeColor="text1"/>
        </w:rPr>
      </w:pPr>
      <w:r w:rsidRPr="002E2DE0">
        <w:rPr>
          <w:color w:val="000000" w:themeColor="text1"/>
        </w:rPr>
        <w:t>21. Исключен.</w:t>
      </w:r>
    </w:p>
    <w:p w:rsidR="002E2DE0" w:rsidRPr="002E2DE0" w:rsidRDefault="002E2DE0">
      <w:pPr>
        <w:pStyle w:val="ConsPlusNormal"/>
        <w:jc w:val="both"/>
        <w:rPr>
          <w:color w:val="000000" w:themeColor="text1"/>
        </w:rPr>
      </w:pPr>
      <w:r w:rsidRPr="002E2DE0">
        <w:rPr>
          <w:color w:val="000000" w:themeColor="text1"/>
        </w:rPr>
        <w:t>(</w:t>
      </w:r>
      <w:proofErr w:type="gramStart"/>
      <w:r w:rsidRPr="002E2DE0">
        <w:rPr>
          <w:color w:val="000000" w:themeColor="text1"/>
        </w:rPr>
        <w:t>п</w:t>
      </w:r>
      <w:proofErr w:type="gramEnd"/>
      <w:r w:rsidRPr="002E2DE0">
        <w:rPr>
          <w:color w:val="000000" w:themeColor="text1"/>
        </w:rPr>
        <w:t xml:space="preserve">. 21 исключен с 1 сентября 2011 года. - </w:t>
      </w:r>
      <w:proofErr w:type="gramStart"/>
      <w:r w:rsidRPr="002E2DE0">
        <w:rPr>
          <w:color w:val="000000" w:themeColor="text1"/>
        </w:rPr>
        <w:t>Постановление Минтруда и соцзащиты от 27.06.2011 N 50)</w:t>
      </w:r>
      <w:proofErr w:type="gramEnd"/>
    </w:p>
    <w:p w:rsidR="002E2DE0" w:rsidRPr="002E2DE0" w:rsidRDefault="002E2DE0">
      <w:pPr>
        <w:pStyle w:val="ConsPlusNormal"/>
        <w:ind w:firstLine="540"/>
        <w:jc w:val="both"/>
        <w:rPr>
          <w:color w:val="000000" w:themeColor="text1"/>
        </w:rPr>
      </w:pPr>
      <w:r w:rsidRPr="002E2DE0">
        <w:rPr>
          <w:color w:val="000000" w:themeColor="text1"/>
        </w:rPr>
        <w:t>22. Исключен.</w:t>
      </w:r>
    </w:p>
    <w:p w:rsidR="002E2DE0" w:rsidRPr="002E2DE0" w:rsidRDefault="002E2DE0">
      <w:pPr>
        <w:pStyle w:val="ConsPlusNormal"/>
        <w:jc w:val="both"/>
        <w:rPr>
          <w:color w:val="000000" w:themeColor="text1"/>
        </w:rPr>
      </w:pPr>
      <w:r w:rsidRPr="002E2DE0">
        <w:rPr>
          <w:color w:val="000000" w:themeColor="text1"/>
        </w:rPr>
        <w:t>(</w:t>
      </w:r>
      <w:proofErr w:type="gramStart"/>
      <w:r w:rsidRPr="002E2DE0">
        <w:rPr>
          <w:color w:val="000000" w:themeColor="text1"/>
        </w:rPr>
        <w:t>п</w:t>
      </w:r>
      <w:proofErr w:type="gramEnd"/>
      <w:r w:rsidRPr="002E2DE0">
        <w:rPr>
          <w:color w:val="000000" w:themeColor="text1"/>
        </w:rPr>
        <w:t xml:space="preserve">. 22 исключен. - </w:t>
      </w:r>
      <w:proofErr w:type="gramStart"/>
      <w:r w:rsidRPr="002E2DE0">
        <w:rPr>
          <w:color w:val="000000" w:themeColor="text1"/>
        </w:rPr>
        <w:t>Постановление Минтруда и соцзащиты от 24.12.2013 N 131)</w:t>
      </w:r>
      <w:proofErr w:type="gramEnd"/>
    </w:p>
    <w:p w:rsidR="002E2DE0" w:rsidRPr="002E2DE0" w:rsidRDefault="002E2DE0">
      <w:pPr>
        <w:pStyle w:val="ConsPlusNormal"/>
        <w:ind w:firstLine="540"/>
        <w:jc w:val="both"/>
        <w:rPr>
          <w:color w:val="000000" w:themeColor="text1"/>
        </w:rPr>
      </w:pPr>
      <w:r w:rsidRPr="002E2DE0">
        <w:rPr>
          <w:color w:val="000000" w:themeColor="text1"/>
        </w:rPr>
        <w:t xml:space="preserve">23. Рабочие, принятые или переведенные на работы с повышенной опасностью либо </w:t>
      </w:r>
      <w:r w:rsidRPr="002E2DE0">
        <w:rPr>
          <w:color w:val="000000" w:themeColor="text1"/>
        </w:rPr>
        <w:lastRenderedPageBreak/>
        <w:t>имеющие перерыв в выполнении указанных работ более 1 года, к самостоятельной работе допускаются после прохождения стажировки и последующей проверки знаний по вопросам охраны труда.</w:t>
      </w:r>
    </w:p>
    <w:p w:rsidR="002E2DE0" w:rsidRPr="002E2DE0" w:rsidRDefault="002E2DE0">
      <w:pPr>
        <w:pStyle w:val="ConsPlusNormal"/>
        <w:jc w:val="both"/>
        <w:rPr>
          <w:color w:val="000000" w:themeColor="text1"/>
        </w:rPr>
      </w:pPr>
      <w:r w:rsidRPr="002E2DE0">
        <w:rPr>
          <w:color w:val="000000" w:themeColor="text1"/>
        </w:rPr>
        <w:t>(</w:t>
      </w:r>
      <w:proofErr w:type="gramStart"/>
      <w:r w:rsidRPr="002E2DE0">
        <w:rPr>
          <w:color w:val="000000" w:themeColor="text1"/>
        </w:rPr>
        <w:t>в</w:t>
      </w:r>
      <w:proofErr w:type="gramEnd"/>
      <w:r w:rsidRPr="002E2DE0">
        <w:rPr>
          <w:color w:val="000000" w:themeColor="text1"/>
        </w:rPr>
        <w:t xml:space="preserve"> ред. постановлений Минтруда и соцзащиты от 27.06.2011 N 50, от 24.12.2013 N 131)</w:t>
      </w:r>
    </w:p>
    <w:p w:rsidR="002E2DE0" w:rsidRPr="002E2DE0" w:rsidRDefault="002E2DE0">
      <w:pPr>
        <w:pStyle w:val="ConsPlusNormal"/>
        <w:ind w:firstLine="540"/>
        <w:jc w:val="both"/>
        <w:rPr>
          <w:color w:val="000000" w:themeColor="text1"/>
        </w:rPr>
      </w:pPr>
      <w:bookmarkStart w:id="3" w:name="P157"/>
      <w:bookmarkEnd w:id="3"/>
      <w:r w:rsidRPr="002E2DE0">
        <w:rPr>
          <w:color w:val="000000" w:themeColor="text1"/>
        </w:rPr>
        <w:t>24. Во время стажировки рабочие выполняют работу под руководством назначенных приказом (распоряжением) руководителя организации, мастеров, бригадиров, инструкторов и высококвалифицированных рабочих, имеющих стаж практической работы по данной профессии или виду работ не менее трех лет. За руководителем стажировки может быть закреплено не более двух рабочих. Руководители стажировки и рабочие, проходящие стажировку, должны быть ознакомлены с приказом (распоряжением) о прохождении стажировки.</w:t>
      </w:r>
    </w:p>
    <w:p w:rsidR="002E2DE0" w:rsidRPr="002E2DE0" w:rsidRDefault="002E2DE0">
      <w:pPr>
        <w:pStyle w:val="ConsPlusNormal"/>
        <w:ind w:firstLine="540"/>
        <w:jc w:val="both"/>
        <w:rPr>
          <w:color w:val="000000" w:themeColor="text1"/>
        </w:rPr>
      </w:pPr>
      <w:r w:rsidRPr="002E2DE0">
        <w:rPr>
          <w:color w:val="000000" w:themeColor="text1"/>
        </w:rPr>
        <w:t xml:space="preserve">При невозможности обеспечить в </w:t>
      </w:r>
      <w:proofErr w:type="spellStart"/>
      <w:r w:rsidRPr="002E2DE0">
        <w:rPr>
          <w:color w:val="000000" w:themeColor="text1"/>
        </w:rPr>
        <w:t>микроорганизациях</w:t>
      </w:r>
      <w:proofErr w:type="spellEnd"/>
      <w:r w:rsidRPr="002E2DE0">
        <w:rPr>
          <w:color w:val="000000" w:themeColor="text1"/>
        </w:rPr>
        <w:t xml:space="preserve"> прохождение рабочими стажировки в порядке, предусмотренном частью первой настоящего пункта, допускается ее прохождение в другой организации, где имеются аналогичные профессии, выполняются аналогичные виды работ.</w:t>
      </w:r>
    </w:p>
    <w:p w:rsidR="002E2DE0" w:rsidRPr="002E2DE0" w:rsidRDefault="002E2DE0">
      <w:pPr>
        <w:pStyle w:val="ConsPlusNormal"/>
        <w:jc w:val="both"/>
        <w:rPr>
          <w:color w:val="000000" w:themeColor="text1"/>
        </w:rPr>
      </w:pPr>
      <w:r w:rsidRPr="002E2DE0">
        <w:rPr>
          <w:color w:val="000000" w:themeColor="text1"/>
        </w:rPr>
        <w:t>(часть вторая п. 24 введена постановлением Минтруда и соцзащиты от 27.06.2011 N 50)</w:t>
      </w:r>
    </w:p>
    <w:p w:rsidR="002E2DE0" w:rsidRPr="002E2DE0" w:rsidRDefault="002E2DE0">
      <w:pPr>
        <w:pStyle w:val="ConsPlusNormal"/>
        <w:ind w:firstLine="540"/>
        <w:jc w:val="both"/>
        <w:rPr>
          <w:color w:val="000000" w:themeColor="text1"/>
        </w:rPr>
      </w:pPr>
      <w:r w:rsidRPr="002E2DE0">
        <w:rPr>
          <w:color w:val="000000" w:themeColor="text1"/>
        </w:rPr>
        <w:t>25. Руководитель организации с учетом требований соответствующих нормативных правовых актов утверждает перечень профессий рабочих, которые должны проходить стажировку, и устанавливает ее продолжительность (не менее двух рабочих дней) в зависимости от квалификации рабочих и видов выполняемых ими работ.</w:t>
      </w:r>
    </w:p>
    <w:p w:rsidR="002E2DE0" w:rsidRPr="002E2DE0" w:rsidRDefault="002E2DE0">
      <w:pPr>
        <w:pStyle w:val="ConsPlusNormal"/>
        <w:ind w:firstLine="540"/>
        <w:jc w:val="both"/>
        <w:rPr>
          <w:color w:val="000000" w:themeColor="text1"/>
        </w:rPr>
      </w:pPr>
      <w:r w:rsidRPr="002E2DE0">
        <w:rPr>
          <w:color w:val="000000" w:themeColor="text1"/>
        </w:rPr>
        <w:t>26. Исключен.</w:t>
      </w:r>
    </w:p>
    <w:p w:rsidR="002E2DE0" w:rsidRPr="002E2DE0" w:rsidRDefault="002E2DE0">
      <w:pPr>
        <w:pStyle w:val="ConsPlusNormal"/>
        <w:jc w:val="both"/>
        <w:rPr>
          <w:color w:val="000000" w:themeColor="text1"/>
        </w:rPr>
      </w:pPr>
      <w:r w:rsidRPr="002E2DE0">
        <w:rPr>
          <w:color w:val="000000" w:themeColor="text1"/>
        </w:rPr>
        <w:t>(</w:t>
      </w:r>
      <w:proofErr w:type="gramStart"/>
      <w:r w:rsidRPr="002E2DE0">
        <w:rPr>
          <w:color w:val="000000" w:themeColor="text1"/>
        </w:rPr>
        <w:t>п</w:t>
      </w:r>
      <w:proofErr w:type="gramEnd"/>
      <w:r w:rsidRPr="002E2DE0">
        <w:rPr>
          <w:color w:val="000000" w:themeColor="text1"/>
        </w:rPr>
        <w:t xml:space="preserve">. 26 исключен с 1 сентября 2011 года. - </w:t>
      </w:r>
      <w:proofErr w:type="gramStart"/>
      <w:r w:rsidRPr="002E2DE0">
        <w:rPr>
          <w:color w:val="000000" w:themeColor="text1"/>
        </w:rPr>
        <w:t>Постановление Минтруда и соцзащиты от 27.06.2011 N 50)</w:t>
      </w:r>
      <w:proofErr w:type="gramEnd"/>
    </w:p>
    <w:p w:rsidR="002E2DE0" w:rsidRPr="002E2DE0" w:rsidRDefault="002E2DE0">
      <w:pPr>
        <w:pStyle w:val="ConsPlusNormal"/>
        <w:ind w:firstLine="540"/>
        <w:jc w:val="both"/>
        <w:rPr>
          <w:color w:val="000000" w:themeColor="text1"/>
        </w:rPr>
      </w:pPr>
      <w:r w:rsidRPr="002E2DE0">
        <w:rPr>
          <w:color w:val="000000" w:themeColor="text1"/>
        </w:rPr>
        <w:t>27. Рабочие, занятые на работах с повышенной опасностью, а также на объектах, поднадзорных органам, уполномоченным на осуществление контроля (надзора), проходят периодическую проверку знаний по вопросам охраны труда в сроки, установленные соответствующими нормативными правовыми актами, но не реже одного раза в год.</w:t>
      </w:r>
    </w:p>
    <w:p w:rsidR="002E2DE0" w:rsidRPr="002E2DE0" w:rsidRDefault="002E2DE0">
      <w:pPr>
        <w:pStyle w:val="ConsPlusNormal"/>
        <w:jc w:val="both"/>
        <w:rPr>
          <w:color w:val="000000" w:themeColor="text1"/>
        </w:rPr>
      </w:pPr>
      <w:r w:rsidRPr="002E2DE0">
        <w:rPr>
          <w:color w:val="000000" w:themeColor="text1"/>
        </w:rPr>
        <w:t>(</w:t>
      </w:r>
      <w:proofErr w:type="gramStart"/>
      <w:r w:rsidRPr="002E2DE0">
        <w:rPr>
          <w:color w:val="000000" w:themeColor="text1"/>
        </w:rPr>
        <w:t>в</w:t>
      </w:r>
      <w:proofErr w:type="gramEnd"/>
      <w:r w:rsidRPr="002E2DE0">
        <w:rPr>
          <w:color w:val="000000" w:themeColor="text1"/>
        </w:rPr>
        <w:t xml:space="preserve"> ред. постановления Минтруда и соцзащиты от 27.06.2011 N 50)</w:t>
      </w:r>
    </w:p>
    <w:p w:rsidR="002E2DE0" w:rsidRPr="002E2DE0" w:rsidRDefault="002E2DE0">
      <w:pPr>
        <w:pStyle w:val="ConsPlusNormal"/>
        <w:ind w:firstLine="540"/>
        <w:jc w:val="both"/>
        <w:rPr>
          <w:color w:val="000000" w:themeColor="text1"/>
        </w:rPr>
      </w:pPr>
      <w:r w:rsidRPr="002E2DE0">
        <w:rPr>
          <w:color w:val="000000" w:themeColor="text1"/>
        </w:rPr>
        <w:t>Перечень профессий рабочих, которые должны проходить проверку знаний по вопросам охраны труда, утверждается руководителем организации на основании требований соответствующих нормативных правовых актов и с учетом типового перечня работ с повышенной опасностью согласно приложению 1 к настоящей Инструкции.</w:t>
      </w:r>
    </w:p>
    <w:p w:rsidR="002E2DE0" w:rsidRPr="002E2DE0" w:rsidRDefault="002E2DE0">
      <w:pPr>
        <w:pStyle w:val="ConsPlusNormal"/>
        <w:ind w:firstLine="540"/>
        <w:jc w:val="both"/>
        <w:rPr>
          <w:color w:val="000000" w:themeColor="text1"/>
        </w:rPr>
      </w:pPr>
      <w:r w:rsidRPr="002E2DE0">
        <w:rPr>
          <w:color w:val="000000" w:themeColor="text1"/>
        </w:rPr>
        <w:t>28. В организациях проверку знаний рабочих по вопросам охраны труда проводит комиссия для проверки знаний работающих по вопросам охраны труда (далее - комиссия организации) или комиссия структурного подразделения. Запись о прохождении проверки знаний по вопросам охраны труда вносится в удостоверение по охране труда по форме согласно приложению 2 к настоящей Инструкции и личную карточку по охране труда (если она применяется) по форме согласно приложению 3 к настоящей Инструкции.</w:t>
      </w:r>
    </w:p>
    <w:p w:rsidR="002E2DE0" w:rsidRPr="002E2DE0" w:rsidRDefault="002E2DE0">
      <w:pPr>
        <w:pStyle w:val="ConsPlusNormal"/>
        <w:jc w:val="both"/>
        <w:rPr>
          <w:color w:val="000000" w:themeColor="text1"/>
        </w:rPr>
      </w:pPr>
      <w:r w:rsidRPr="002E2DE0">
        <w:rPr>
          <w:color w:val="000000" w:themeColor="text1"/>
        </w:rPr>
        <w:t>(</w:t>
      </w:r>
      <w:proofErr w:type="gramStart"/>
      <w:r w:rsidRPr="002E2DE0">
        <w:rPr>
          <w:color w:val="000000" w:themeColor="text1"/>
        </w:rPr>
        <w:t>в</w:t>
      </w:r>
      <w:proofErr w:type="gramEnd"/>
      <w:r w:rsidRPr="002E2DE0">
        <w:rPr>
          <w:color w:val="000000" w:themeColor="text1"/>
        </w:rPr>
        <w:t xml:space="preserve"> ред. постановления Минтруда и соцзащиты от 27.06.2011 N 50)</w:t>
      </w:r>
    </w:p>
    <w:p w:rsidR="002E2DE0" w:rsidRPr="002E2DE0" w:rsidRDefault="002E2DE0">
      <w:pPr>
        <w:pStyle w:val="ConsPlusNormal"/>
        <w:ind w:firstLine="540"/>
        <w:jc w:val="both"/>
        <w:rPr>
          <w:color w:val="000000" w:themeColor="text1"/>
        </w:rPr>
      </w:pPr>
      <w:r w:rsidRPr="002E2DE0">
        <w:rPr>
          <w:color w:val="000000" w:themeColor="text1"/>
        </w:rPr>
        <w:t>При невозможности создания комиссии организации проверка знаний работающих по вопросам охраны труда проводится в комиссиях местных исполнительных и распорядительных органов или комиссиях организаций соответствующего профиля деятельности.</w:t>
      </w:r>
    </w:p>
    <w:p w:rsidR="002E2DE0" w:rsidRPr="002E2DE0" w:rsidRDefault="002E2DE0">
      <w:pPr>
        <w:pStyle w:val="ConsPlusNormal"/>
        <w:jc w:val="both"/>
        <w:rPr>
          <w:color w:val="000000" w:themeColor="text1"/>
        </w:rPr>
      </w:pPr>
      <w:r w:rsidRPr="002E2DE0">
        <w:rPr>
          <w:color w:val="000000" w:themeColor="text1"/>
        </w:rPr>
        <w:t>(часть вторая п. 28 в ред. постановления Минтруда и соцзащиты от 24.12.2013 N 131)</w:t>
      </w:r>
    </w:p>
    <w:p w:rsidR="002E2DE0" w:rsidRPr="002E2DE0" w:rsidRDefault="002E2DE0">
      <w:pPr>
        <w:pStyle w:val="ConsPlusNormal"/>
        <w:ind w:firstLine="540"/>
        <w:jc w:val="both"/>
        <w:rPr>
          <w:color w:val="000000" w:themeColor="text1"/>
        </w:rPr>
      </w:pPr>
      <w:r w:rsidRPr="002E2DE0">
        <w:rPr>
          <w:color w:val="000000" w:themeColor="text1"/>
        </w:rPr>
        <w:t xml:space="preserve">29. </w:t>
      </w:r>
      <w:proofErr w:type="gramStart"/>
      <w:r w:rsidRPr="002E2DE0">
        <w:rPr>
          <w:color w:val="000000" w:themeColor="text1"/>
        </w:rPr>
        <w:t>Внеочередная проверка знаний по вопросам охраны труда рабочих проводится по требованию представителей органов, уполномоченных на осуществление контроля (надзора), руководителя организации (структурного подразделения) или должностного лица организации, ответственного за организацию охраны труда, при нарушении рабочими требований по охране труда, которые могут привести или привели к аварии, несчастному случаю на производстве и другим тяжелым последствиям.</w:t>
      </w:r>
      <w:proofErr w:type="gramEnd"/>
    </w:p>
    <w:p w:rsidR="002E2DE0" w:rsidRPr="002E2DE0" w:rsidRDefault="002E2DE0">
      <w:pPr>
        <w:pStyle w:val="ConsPlusNormal"/>
        <w:jc w:val="both"/>
        <w:rPr>
          <w:color w:val="000000" w:themeColor="text1"/>
        </w:rPr>
      </w:pPr>
      <w:r w:rsidRPr="002E2DE0">
        <w:rPr>
          <w:color w:val="000000" w:themeColor="text1"/>
        </w:rPr>
        <w:t>(</w:t>
      </w:r>
      <w:proofErr w:type="gramStart"/>
      <w:r w:rsidRPr="002E2DE0">
        <w:rPr>
          <w:color w:val="000000" w:themeColor="text1"/>
        </w:rPr>
        <w:t>в</w:t>
      </w:r>
      <w:proofErr w:type="gramEnd"/>
      <w:r w:rsidRPr="002E2DE0">
        <w:rPr>
          <w:color w:val="000000" w:themeColor="text1"/>
        </w:rPr>
        <w:t xml:space="preserve"> ред. постановления Минтруда и соцзащиты от 27.06.2011 N 50)</w:t>
      </w:r>
    </w:p>
    <w:p w:rsidR="002E2DE0" w:rsidRPr="002E2DE0" w:rsidRDefault="002E2DE0">
      <w:pPr>
        <w:pStyle w:val="ConsPlusNormal"/>
        <w:ind w:firstLine="540"/>
        <w:jc w:val="both"/>
        <w:rPr>
          <w:color w:val="000000" w:themeColor="text1"/>
        </w:rPr>
      </w:pPr>
      <w:r w:rsidRPr="002E2DE0">
        <w:rPr>
          <w:color w:val="000000" w:themeColor="text1"/>
        </w:rPr>
        <w:t xml:space="preserve">30. Допуск рабочих к самостоятельной работе осуществляется руководителем </w:t>
      </w:r>
      <w:r w:rsidRPr="002E2DE0">
        <w:rPr>
          <w:color w:val="000000" w:themeColor="text1"/>
        </w:rPr>
        <w:lastRenderedPageBreak/>
        <w:t>организации (структурного подразделения) и оформляется приказом, распоряжением либо записью в журнале регистрации инструктажа по охране труда по форме согласно приложению 4 к настоящей Инструкции.</w:t>
      </w:r>
    </w:p>
    <w:p w:rsidR="002E2DE0" w:rsidRPr="002E2DE0" w:rsidRDefault="002E2DE0">
      <w:pPr>
        <w:pStyle w:val="ConsPlusNormal"/>
        <w:ind w:firstLine="540"/>
        <w:jc w:val="both"/>
        <w:rPr>
          <w:color w:val="000000" w:themeColor="text1"/>
        </w:rPr>
      </w:pPr>
      <w:r w:rsidRPr="002E2DE0">
        <w:rPr>
          <w:color w:val="000000" w:themeColor="text1"/>
        </w:rPr>
        <w:t xml:space="preserve">31. Перед началом трудовой деятельности с </w:t>
      </w:r>
      <w:proofErr w:type="gramStart"/>
      <w:r w:rsidRPr="002E2DE0">
        <w:rPr>
          <w:color w:val="000000" w:themeColor="text1"/>
        </w:rPr>
        <w:t>обучающимися</w:t>
      </w:r>
      <w:proofErr w:type="gramEnd"/>
      <w:r w:rsidRPr="002E2DE0">
        <w:rPr>
          <w:color w:val="000000" w:themeColor="text1"/>
        </w:rPr>
        <w:t xml:space="preserve"> учреждений образования вне учебных занятий (студенческие отряды, лагеря труда и отдыха, иные трудовые объединения, сельскохозяйственные, строительные и другие работы) проводится обучение по вопросам трудового законодательства и охраны труда в учреждениях образования.</w:t>
      </w:r>
    </w:p>
    <w:p w:rsidR="002E2DE0" w:rsidRPr="002E2DE0" w:rsidRDefault="002E2DE0">
      <w:pPr>
        <w:pStyle w:val="ConsPlusNormal"/>
        <w:jc w:val="both"/>
        <w:rPr>
          <w:color w:val="000000" w:themeColor="text1"/>
        </w:rPr>
      </w:pPr>
      <w:r w:rsidRPr="002E2DE0">
        <w:rPr>
          <w:color w:val="000000" w:themeColor="text1"/>
        </w:rPr>
        <w:t>(</w:t>
      </w:r>
      <w:proofErr w:type="gramStart"/>
      <w:r w:rsidRPr="002E2DE0">
        <w:rPr>
          <w:color w:val="000000" w:themeColor="text1"/>
        </w:rPr>
        <w:t>в</w:t>
      </w:r>
      <w:proofErr w:type="gramEnd"/>
      <w:r w:rsidRPr="002E2DE0">
        <w:rPr>
          <w:color w:val="000000" w:themeColor="text1"/>
        </w:rPr>
        <w:t xml:space="preserve"> ред. постановления Минтруда и соцзащиты от 27.06.2011 N 50)</w:t>
      </w:r>
    </w:p>
    <w:p w:rsidR="002E2DE0" w:rsidRPr="002E2DE0" w:rsidRDefault="002E2DE0">
      <w:pPr>
        <w:pStyle w:val="ConsPlusNormal"/>
        <w:ind w:firstLine="540"/>
        <w:jc w:val="both"/>
        <w:rPr>
          <w:color w:val="000000" w:themeColor="text1"/>
        </w:rPr>
      </w:pPr>
      <w:r w:rsidRPr="002E2DE0">
        <w:rPr>
          <w:color w:val="000000" w:themeColor="text1"/>
        </w:rPr>
        <w:t>32. Организации, которые привлекают к работам (оказанию услуг) обучающихся учреждений образования, проводят их обучение, инструктаж, стажировку и проверку знаний по вопросам охраны труда в соответствии с настоящей Инструкцией.</w:t>
      </w:r>
    </w:p>
    <w:p w:rsidR="002E2DE0" w:rsidRPr="002E2DE0" w:rsidRDefault="002E2DE0">
      <w:pPr>
        <w:pStyle w:val="ConsPlusNormal"/>
        <w:jc w:val="both"/>
        <w:rPr>
          <w:color w:val="000000" w:themeColor="text1"/>
        </w:rPr>
      </w:pPr>
      <w:r w:rsidRPr="002E2DE0">
        <w:rPr>
          <w:color w:val="000000" w:themeColor="text1"/>
        </w:rPr>
        <w:t>(</w:t>
      </w:r>
      <w:proofErr w:type="gramStart"/>
      <w:r w:rsidRPr="002E2DE0">
        <w:rPr>
          <w:color w:val="000000" w:themeColor="text1"/>
        </w:rPr>
        <w:t>в</w:t>
      </w:r>
      <w:proofErr w:type="gramEnd"/>
      <w:r w:rsidRPr="002E2DE0">
        <w:rPr>
          <w:color w:val="000000" w:themeColor="text1"/>
        </w:rPr>
        <w:t xml:space="preserve"> ред. постановления Минтруда и соцзащиты от 27.06.2011 N 50)</w:t>
      </w:r>
    </w:p>
    <w:p w:rsidR="002E2DE0" w:rsidRPr="002E2DE0" w:rsidRDefault="002E2DE0">
      <w:pPr>
        <w:pStyle w:val="ConsPlusNormal"/>
        <w:jc w:val="center"/>
        <w:rPr>
          <w:color w:val="000000" w:themeColor="text1"/>
        </w:rPr>
      </w:pPr>
    </w:p>
    <w:p w:rsidR="002E2DE0" w:rsidRPr="002E2DE0" w:rsidRDefault="002E2DE0">
      <w:pPr>
        <w:pStyle w:val="ConsPlusNormal"/>
        <w:jc w:val="center"/>
        <w:outlineLvl w:val="1"/>
        <w:rPr>
          <w:color w:val="000000" w:themeColor="text1"/>
        </w:rPr>
      </w:pPr>
      <w:r w:rsidRPr="002E2DE0">
        <w:rPr>
          <w:color w:val="000000" w:themeColor="text1"/>
        </w:rPr>
        <w:t>Глава 3</w:t>
      </w:r>
    </w:p>
    <w:p w:rsidR="002E2DE0" w:rsidRPr="002E2DE0" w:rsidRDefault="002E2DE0">
      <w:pPr>
        <w:pStyle w:val="ConsPlusNormal"/>
        <w:jc w:val="center"/>
        <w:rPr>
          <w:color w:val="000000" w:themeColor="text1"/>
        </w:rPr>
      </w:pPr>
      <w:r w:rsidRPr="002E2DE0">
        <w:rPr>
          <w:color w:val="000000" w:themeColor="text1"/>
        </w:rPr>
        <w:t>ОБУЧЕНИЕ, СТАЖИРОВКА И ПРОВЕРКА ЗНАНИЙ РУКОВОДИТЕЛЕЙ И СПЕЦИАЛИСТОВ</w:t>
      </w:r>
    </w:p>
    <w:p w:rsidR="002E2DE0" w:rsidRPr="002E2DE0" w:rsidRDefault="002E2DE0">
      <w:pPr>
        <w:pStyle w:val="ConsPlusNormal"/>
        <w:jc w:val="center"/>
        <w:rPr>
          <w:color w:val="000000" w:themeColor="text1"/>
        </w:rPr>
      </w:pPr>
      <w:r w:rsidRPr="002E2DE0">
        <w:rPr>
          <w:color w:val="000000" w:themeColor="text1"/>
        </w:rPr>
        <w:t>ПО ВОПРОСАМ ОХРАНЫ ТРУДА</w:t>
      </w:r>
    </w:p>
    <w:p w:rsidR="002E2DE0" w:rsidRPr="002E2DE0" w:rsidRDefault="002E2DE0">
      <w:pPr>
        <w:pStyle w:val="ConsPlusNormal"/>
        <w:jc w:val="center"/>
        <w:rPr>
          <w:color w:val="000000" w:themeColor="text1"/>
        </w:rPr>
      </w:pPr>
      <w:r w:rsidRPr="002E2DE0">
        <w:rPr>
          <w:color w:val="000000" w:themeColor="text1"/>
        </w:rPr>
        <w:t>(в ред. постановления Минтруда и соцзащиты от 27.06.2011 N 50)</w:t>
      </w:r>
    </w:p>
    <w:p w:rsidR="002E2DE0" w:rsidRPr="002E2DE0" w:rsidRDefault="002E2DE0">
      <w:pPr>
        <w:pStyle w:val="ConsPlusNormal"/>
        <w:jc w:val="center"/>
        <w:rPr>
          <w:color w:val="000000" w:themeColor="text1"/>
        </w:rPr>
      </w:pPr>
    </w:p>
    <w:p w:rsidR="002E2DE0" w:rsidRPr="002E2DE0" w:rsidRDefault="002E2DE0">
      <w:pPr>
        <w:pStyle w:val="ConsPlusNormal"/>
        <w:ind w:firstLine="540"/>
        <w:jc w:val="both"/>
        <w:rPr>
          <w:color w:val="000000" w:themeColor="text1"/>
        </w:rPr>
      </w:pPr>
      <w:r w:rsidRPr="002E2DE0">
        <w:rPr>
          <w:color w:val="000000" w:themeColor="text1"/>
        </w:rPr>
        <w:t>33. Обучение руководителей и специалистов по вопросам охраны труда проводится в соответствии с Кодексом Республики Беларусь об образовании, другими нормативными правовыми актами.</w:t>
      </w:r>
    </w:p>
    <w:p w:rsidR="002E2DE0" w:rsidRPr="002E2DE0" w:rsidRDefault="002E2DE0">
      <w:pPr>
        <w:pStyle w:val="ConsPlusNormal"/>
        <w:ind w:firstLine="540"/>
        <w:jc w:val="both"/>
        <w:rPr>
          <w:color w:val="000000" w:themeColor="text1"/>
        </w:rPr>
      </w:pPr>
      <w:r w:rsidRPr="002E2DE0">
        <w:rPr>
          <w:color w:val="000000" w:themeColor="text1"/>
        </w:rPr>
        <w:t>Стажировка и проверка знаний по вопросам охраны труда руководителей и специалистов проводится в соответствии с настоящей Инструкцией.</w:t>
      </w:r>
    </w:p>
    <w:p w:rsidR="002E2DE0" w:rsidRPr="002E2DE0" w:rsidRDefault="002E2DE0">
      <w:pPr>
        <w:pStyle w:val="ConsPlusNormal"/>
        <w:jc w:val="both"/>
        <w:rPr>
          <w:color w:val="000000" w:themeColor="text1"/>
        </w:rPr>
      </w:pPr>
      <w:r w:rsidRPr="002E2DE0">
        <w:rPr>
          <w:color w:val="000000" w:themeColor="text1"/>
        </w:rPr>
        <w:t>(</w:t>
      </w:r>
      <w:proofErr w:type="gramStart"/>
      <w:r w:rsidRPr="002E2DE0">
        <w:rPr>
          <w:color w:val="000000" w:themeColor="text1"/>
        </w:rPr>
        <w:t>п</w:t>
      </w:r>
      <w:proofErr w:type="gramEnd"/>
      <w:r w:rsidRPr="002E2DE0">
        <w:rPr>
          <w:color w:val="000000" w:themeColor="text1"/>
        </w:rPr>
        <w:t>. 33 в ред. постановления Минтруда и соцзащиты от 27.06.2011 N 50)</w:t>
      </w:r>
    </w:p>
    <w:p w:rsidR="002E2DE0" w:rsidRPr="002E2DE0" w:rsidRDefault="002E2DE0">
      <w:pPr>
        <w:pStyle w:val="ConsPlusNormal"/>
        <w:ind w:firstLine="540"/>
        <w:jc w:val="both"/>
        <w:rPr>
          <w:color w:val="000000" w:themeColor="text1"/>
        </w:rPr>
      </w:pPr>
      <w:r w:rsidRPr="002E2DE0">
        <w:rPr>
          <w:color w:val="000000" w:themeColor="text1"/>
        </w:rPr>
        <w:t>34. Исключен.</w:t>
      </w:r>
    </w:p>
    <w:p w:rsidR="002E2DE0" w:rsidRPr="002E2DE0" w:rsidRDefault="002E2DE0">
      <w:pPr>
        <w:pStyle w:val="ConsPlusNormal"/>
        <w:jc w:val="both"/>
        <w:rPr>
          <w:color w:val="000000" w:themeColor="text1"/>
        </w:rPr>
      </w:pPr>
      <w:r w:rsidRPr="002E2DE0">
        <w:rPr>
          <w:color w:val="000000" w:themeColor="text1"/>
        </w:rPr>
        <w:t>(</w:t>
      </w:r>
      <w:proofErr w:type="gramStart"/>
      <w:r w:rsidRPr="002E2DE0">
        <w:rPr>
          <w:color w:val="000000" w:themeColor="text1"/>
        </w:rPr>
        <w:t>п</w:t>
      </w:r>
      <w:proofErr w:type="gramEnd"/>
      <w:r w:rsidRPr="002E2DE0">
        <w:rPr>
          <w:color w:val="000000" w:themeColor="text1"/>
        </w:rPr>
        <w:t xml:space="preserve">. 34 исключен с 1 сентября 2011 года. - </w:t>
      </w:r>
      <w:proofErr w:type="gramStart"/>
      <w:r w:rsidRPr="002E2DE0">
        <w:rPr>
          <w:color w:val="000000" w:themeColor="text1"/>
        </w:rPr>
        <w:t>Постановление Минтруда и соцзащиты от 27.06.2011 N 50)</w:t>
      </w:r>
      <w:proofErr w:type="gramEnd"/>
    </w:p>
    <w:p w:rsidR="002E2DE0" w:rsidRPr="002E2DE0" w:rsidRDefault="002E2DE0">
      <w:pPr>
        <w:pStyle w:val="ConsPlusNormal"/>
        <w:ind w:firstLine="540"/>
        <w:jc w:val="both"/>
        <w:rPr>
          <w:color w:val="000000" w:themeColor="text1"/>
        </w:rPr>
      </w:pPr>
      <w:r w:rsidRPr="002E2DE0">
        <w:rPr>
          <w:color w:val="000000" w:themeColor="text1"/>
        </w:rPr>
        <w:t>35. Обучение руководителей и специалистов осуществляется по учебным планам и программам, составленным на основании типового перечня вопросов для обучения и проверки знаний по вопросам охраны труда руководителей и специалистов согласно приложению 5 к настоящей Инструкции.</w:t>
      </w:r>
    </w:p>
    <w:p w:rsidR="002E2DE0" w:rsidRPr="002E2DE0" w:rsidRDefault="002E2DE0">
      <w:pPr>
        <w:pStyle w:val="ConsPlusNormal"/>
        <w:ind w:firstLine="540"/>
        <w:jc w:val="both"/>
        <w:rPr>
          <w:color w:val="000000" w:themeColor="text1"/>
        </w:rPr>
      </w:pPr>
      <w:r w:rsidRPr="002E2DE0">
        <w:rPr>
          <w:color w:val="000000" w:themeColor="text1"/>
        </w:rPr>
        <w:t xml:space="preserve">36. </w:t>
      </w:r>
      <w:proofErr w:type="gramStart"/>
      <w:r w:rsidRPr="002E2DE0">
        <w:rPr>
          <w:color w:val="000000" w:themeColor="text1"/>
        </w:rPr>
        <w:t>Принятые на работу (переведенные на другую должность) руководители и специалисты допускаются к самостоятельной работе после ознакомления их уполномоченным должностным лицом организации с должностными обязанностями, в том числе по охране труда, нормативными правовыми актами, техническими нормативными правовыми актами, локальными нормативными правовыми актами по охране труда, соблюдение требований которых входит в их должностные обязанности, условиями и состоянием охраны труда в структурных подразделениях</w:t>
      </w:r>
      <w:proofErr w:type="gramEnd"/>
      <w:r w:rsidRPr="002E2DE0">
        <w:rPr>
          <w:color w:val="000000" w:themeColor="text1"/>
        </w:rPr>
        <w:t xml:space="preserve"> (на объектах) организации.</w:t>
      </w:r>
    </w:p>
    <w:p w:rsidR="002E2DE0" w:rsidRPr="002E2DE0" w:rsidRDefault="002E2DE0">
      <w:pPr>
        <w:pStyle w:val="ConsPlusNormal"/>
        <w:ind w:firstLine="540"/>
        <w:jc w:val="both"/>
        <w:rPr>
          <w:color w:val="000000" w:themeColor="text1"/>
        </w:rPr>
      </w:pPr>
      <w:r w:rsidRPr="002E2DE0">
        <w:rPr>
          <w:color w:val="000000" w:themeColor="text1"/>
        </w:rPr>
        <w:t>37. При необходимости специалисты, принятые или переведенные на работы, связанные с ведением технологических процессов, эксплуатацией, испытанием, наладкой и ремонтом оборудования, коммуникаций, зданий и сооружений, а также занятые на подземных работах, перед допуском к самостоятельной работе проходят стажировку по занимаемой должности.</w:t>
      </w:r>
    </w:p>
    <w:p w:rsidR="002E2DE0" w:rsidRPr="002E2DE0" w:rsidRDefault="002E2DE0">
      <w:pPr>
        <w:pStyle w:val="ConsPlusNormal"/>
        <w:ind w:firstLine="540"/>
        <w:jc w:val="both"/>
        <w:rPr>
          <w:color w:val="000000" w:themeColor="text1"/>
        </w:rPr>
      </w:pPr>
      <w:r w:rsidRPr="002E2DE0">
        <w:rPr>
          <w:color w:val="000000" w:themeColor="text1"/>
        </w:rPr>
        <w:t>Стажировку проводит должностное лицо, назначенное приказом руководителя организации. Руководитель организации утверждает перечень должностей специалистов, которые должны проходить стажировку, и определяет ее продолжительность.</w:t>
      </w:r>
    </w:p>
    <w:p w:rsidR="002E2DE0" w:rsidRPr="002E2DE0" w:rsidRDefault="002E2DE0">
      <w:pPr>
        <w:pStyle w:val="ConsPlusNormal"/>
        <w:ind w:firstLine="540"/>
        <w:jc w:val="both"/>
        <w:rPr>
          <w:color w:val="000000" w:themeColor="text1"/>
        </w:rPr>
      </w:pPr>
      <w:r w:rsidRPr="002E2DE0">
        <w:rPr>
          <w:color w:val="000000" w:themeColor="text1"/>
        </w:rPr>
        <w:t xml:space="preserve">При невозможности обеспечить в </w:t>
      </w:r>
      <w:proofErr w:type="spellStart"/>
      <w:r w:rsidRPr="002E2DE0">
        <w:rPr>
          <w:color w:val="000000" w:themeColor="text1"/>
        </w:rPr>
        <w:t>микроорганизациях</w:t>
      </w:r>
      <w:proofErr w:type="spellEnd"/>
      <w:r w:rsidRPr="002E2DE0">
        <w:rPr>
          <w:color w:val="000000" w:themeColor="text1"/>
        </w:rPr>
        <w:t xml:space="preserve"> прохождение специалистами стажировки допускается ее прохождение в другой организации, выполняющей аналогичные виды работ.</w:t>
      </w:r>
    </w:p>
    <w:p w:rsidR="002E2DE0" w:rsidRPr="002E2DE0" w:rsidRDefault="002E2DE0">
      <w:pPr>
        <w:pStyle w:val="ConsPlusNormal"/>
        <w:jc w:val="both"/>
        <w:rPr>
          <w:color w:val="000000" w:themeColor="text1"/>
        </w:rPr>
      </w:pPr>
      <w:r w:rsidRPr="002E2DE0">
        <w:rPr>
          <w:color w:val="000000" w:themeColor="text1"/>
        </w:rPr>
        <w:lastRenderedPageBreak/>
        <w:t>(часть третья п. 37 введена постановлением Минтруда и соцзащиты от 27.06.2011 N 50)</w:t>
      </w:r>
    </w:p>
    <w:p w:rsidR="002E2DE0" w:rsidRPr="002E2DE0" w:rsidRDefault="002E2DE0">
      <w:pPr>
        <w:pStyle w:val="ConsPlusNormal"/>
        <w:ind w:firstLine="540"/>
        <w:jc w:val="both"/>
        <w:rPr>
          <w:color w:val="000000" w:themeColor="text1"/>
        </w:rPr>
      </w:pPr>
      <w:r w:rsidRPr="002E2DE0">
        <w:rPr>
          <w:color w:val="000000" w:themeColor="text1"/>
        </w:rPr>
        <w:t>38. На основании типового перечня должностей руководителей и специалистов, отдельных категорий работающих, которые должны проходить проверку знаний по вопросам охраны труда, согласно приложению 6 к настоящей Инструкции руководитель организации утверждает соответствующий перечень.</w:t>
      </w:r>
    </w:p>
    <w:p w:rsidR="002E2DE0" w:rsidRPr="002E2DE0" w:rsidRDefault="002E2DE0">
      <w:pPr>
        <w:pStyle w:val="ConsPlusNormal"/>
        <w:jc w:val="both"/>
        <w:rPr>
          <w:color w:val="000000" w:themeColor="text1"/>
        </w:rPr>
      </w:pPr>
      <w:r w:rsidRPr="002E2DE0">
        <w:rPr>
          <w:color w:val="000000" w:themeColor="text1"/>
        </w:rPr>
        <w:t>(в ред. постановления Минтруда и соцзащиты от 24.12.2013 N 131)</w:t>
      </w:r>
    </w:p>
    <w:p w:rsidR="002E2DE0" w:rsidRPr="002E2DE0" w:rsidRDefault="002E2DE0">
      <w:pPr>
        <w:pStyle w:val="ConsPlusNormal"/>
        <w:ind w:firstLine="540"/>
        <w:jc w:val="both"/>
        <w:rPr>
          <w:color w:val="000000" w:themeColor="text1"/>
        </w:rPr>
      </w:pPr>
      <w:r w:rsidRPr="002E2DE0">
        <w:rPr>
          <w:color w:val="000000" w:themeColor="text1"/>
        </w:rPr>
        <w:t>39. Не позднее месяца со дня назначения на должность и периодически в соответствии с требованиями нормативных правовых актов, но не реже одного раза в три года, руководители и специалисты проходят проверку знаний по вопросам охраны труда в соответствующих комиссиях.</w:t>
      </w:r>
    </w:p>
    <w:p w:rsidR="002E2DE0" w:rsidRPr="002E2DE0" w:rsidRDefault="002E2DE0">
      <w:pPr>
        <w:pStyle w:val="ConsPlusNormal"/>
        <w:jc w:val="both"/>
        <w:rPr>
          <w:color w:val="000000" w:themeColor="text1"/>
        </w:rPr>
      </w:pPr>
      <w:r w:rsidRPr="002E2DE0">
        <w:rPr>
          <w:color w:val="000000" w:themeColor="text1"/>
        </w:rPr>
        <w:t>(</w:t>
      </w:r>
      <w:proofErr w:type="gramStart"/>
      <w:r w:rsidRPr="002E2DE0">
        <w:rPr>
          <w:color w:val="000000" w:themeColor="text1"/>
        </w:rPr>
        <w:t>в</w:t>
      </w:r>
      <w:proofErr w:type="gramEnd"/>
      <w:r w:rsidRPr="002E2DE0">
        <w:rPr>
          <w:color w:val="000000" w:themeColor="text1"/>
        </w:rPr>
        <w:t xml:space="preserve"> ред. постановления Минтруда и соцзащиты от 24.12.2013 N 131)</w:t>
      </w:r>
    </w:p>
    <w:p w:rsidR="002E2DE0" w:rsidRPr="002E2DE0" w:rsidRDefault="002E2DE0">
      <w:pPr>
        <w:pStyle w:val="ConsPlusNormal"/>
        <w:ind w:firstLine="540"/>
        <w:jc w:val="both"/>
        <w:rPr>
          <w:color w:val="000000" w:themeColor="text1"/>
        </w:rPr>
      </w:pPr>
      <w:r w:rsidRPr="002E2DE0">
        <w:rPr>
          <w:color w:val="000000" w:themeColor="text1"/>
        </w:rPr>
        <w:t>40. Проверка знаний по вопросам охраны труда руководителей и специалистов проводится с учетом их должностных обязанностей и характера производственной деятельности, а также требований нормативных правовых актов, в том числе технических нормативных правовых актов и локальных нормативных правовых актов, содержащих требования по охране труда, соблюдение которых входит в их должностные обязанности.</w:t>
      </w:r>
    </w:p>
    <w:p w:rsidR="002E2DE0" w:rsidRPr="002E2DE0" w:rsidRDefault="002E2DE0">
      <w:pPr>
        <w:pStyle w:val="ConsPlusNormal"/>
        <w:ind w:firstLine="540"/>
        <w:jc w:val="both"/>
        <w:rPr>
          <w:color w:val="000000" w:themeColor="text1"/>
        </w:rPr>
      </w:pPr>
      <w:r w:rsidRPr="002E2DE0">
        <w:rPr>
          <w:color w:val="000000" w:themeColor="text1"/>
        </w:rPr>
        <w:t>41. Перечень вопросов (билеты) для проверки знаний по вопросам охраны труда руководителей и специалистов разрабатываются с учетом специфики производственной деятельности на основе типового перечня вопросов для обучения и проверки знаний по вопросам охраны труда руководителей и специалистов согласно приложению 5 к настоящей Инструкции.</w:t>
      </w:r>
    </w:p>
    <w:p w:rsidR="002E2DE0" w:rsidRPr="002E2DE0" w:rsidRDefault="002E2DE0">
      <w:pPr>
        <w:pStyle w:val="ConsPlusNormal"/>
        <w:jc w:val="both"/>
        <w:rPr>
          <w:color w:val="000000" w:themeColor="text1"/>
        </w:rPr>
      </w:pPr>
      <w:r w:rsidRPr="002E2DE0">
        <w:rPr>
          <w:color w:val="000000" w:themeColor="text1"/>
        </w:rPr>
        <w:t>(</w:t>
      </w:r>
      <w:proofErr w:type="gramStart"/>
      <w:r w:rsidRPr="002E2DE0">
        <w:rPr>
          <w:color w:val="000000" w:themeColor="text1"/>
        </w:rPr>
        <w:t>в</w:t>
      </w:r>
      <w:proofErr w:type="gramEnd"/>
      <w:r w:rsidRPr="002E2DE0">
        <w:rPr>
          <w:color w:val="000000" w:themeColor="text1"/>
        </w:rPr>
        <w:t xml:space="preserve"> ред. постановления Минтруда и соцзащиты от 27.06.2011 N 50)</w:t>
      </w:r>
    </w:p>
    <w:p w:rsidR="002E2DE0" w:rsidRPr="002E2DE0" w:rsidRDefault="002E2DE0">
      <w:pPr>
        <w:pStyle w:val="ConsPlusNormal"/>
        <w:ind w:firstLine="540"/>
        <w:jc w:val="both"/>
        <w:rPr>
          <w:color w:val="000000" w:themeColor="text1"/>
        </w:rPr>
      </w:pPr>
      <w:r w:rsidRPr="002E2DE0">
        <w:rPr>
          <w:color w:val="000000" w:themeColor="text1"/>
        </w:rPr>
        <w:t>42. Руководителям и специалистам, прошедшим проверку знаний по вопросам охраны труда, выдается удостоверение по охране труда по форме согласно приложению 2 к настоящей Инструкции.</w:t>
      </w:r>
    </w:p>
    <w:p w:rsidR="002E2DE0" w:rsidRPr="002E2DE0" w:rsidRDefault="002E2DE0">
      <w:pPr>
        <w:pStyle w:val="ConsPlusNormal"/>
        <w:ind w:firstLine="540"/>
        <w:jc w:val="both"/>
        <w:rPr>
          <w:color w:val="000000" w:themeColor="text1"/>
        </w:rPr>
      </w:pPr>
      <w:r w:rsidRPr="002E2DE0">
        <w:rPr>
          <w:color w:val="000000" w:themeColor="text1"/>
        </w:rPr>
        <w:t>43. Внеочередная проверка знаний руководителей и специалистов по вопросам охраны труда проводится:</w:t>
      </w:r>
    </w:p>
    <w:p w:rsidR="002E2DE0" w:rsidRPr="002E2DE0" w:rsidRDefault="002E2DE0">
      <w:pPr>
        <w:pStyle w:val="ConsPlusNormal"/>
        <w:ind w:firstLine="540"/>
        <w:jc w:val="both"/>
        <w:rPr>
          <w:color w:val="000000" w:themeColor="text1"/>
        </w:rPr>
      </w:pPr>
      <w:r w:rsidRPr="002E2DE0">
        <w:rPr>
          <w:color w:val="000000" w:themeColor="text1"/>
        </w:rPr>
        <w:t>при переводе руководителя или специалиста на другое место работы или назначении его на должность, где требуются дополнительные знания по охране труда;</w:t>
      </w:r>
    </w:p>
    <w:p w:rsidR="002E2DE0" w:rsidRPr="002E2DE0" w:rsidRDefault="002E2DE0">
      <w:pPr>
        <w:pStyle w:val="ConsPlusNormal"/>
        <w:ind w:firstLine="540"/>
        <w:jc w:val="both"/>
        <w:rPr>
          <w:color w:val="000000" w:themeColor="text1"/>
        </w:rPr>
      </w:pPr>
      <w:r w:rsidRPr="002E2DE0">
        <w:rPr>
          <w:color w:val="000000" w:themeColor="text1"/>
        </w:rPr>
        <w:t>при принятии актов законодательства, содержащих требования по охране труда, соблюдение которых входит в их должностные обязанности. При этом осуществляется проверка знаний только данных актов законодательства;</w:t>
      </w:r>
    </w:p>
    <w:p w:rsidR="002E2DE0" w:rsidRPr="002E2DE0" w:rsidRDefault="002E2DE0">
      <w:pPr>
        <w:pStyle w:val="ConsPlusNormal"/>
        <w:ind w:firstLine="540"/>
        <w:jc w:val="both"/>
        <w:rPr>
          <w:color w:val="000000" w:themeColor="text1"/>
        </w:rPr>
      </w:pPr>
      <w:r w:rsidRPr="002E2DE0">
        <w:rPr>
          <w:color w:val="000000" w:themeColor="text1"/>
        </w:rPr>
        <w:t>по требованию органов, уполномоченных на осуществление контроля (надзора);</w:t>
      </w:r>
    </w:p>
    <w:p w:rsidR="002E2DE0" w:rsidRPr="002E2DE0" w:rsidRDefault="002E2DE0">
      <w:pPr>
        <w:pStyle w:val="ConsPlusNormal"/>
        <w:jc w:val="both"/>
        <w:rPr>
          <w:color w:val="000000" w:themeColor="text1"/>
        </w:rPr>
      </w:pPr>
      <w:r w:rsidRPr="002E2DE0">
        <w:rPr>
          <w:color w:val="000000" w:themeColor="text1"/>
        </w:rPr>
        <w:t>(в ред. постановления Минтруда и соцзащиты от 27.06.2011 N 50)</w:t>
      </w:r>
    </w:p>
    <w:p w:rsidR="002E2DE0" w:rsidRPr="002E2DE0" w:rsidRDefault="002E2DE0">
      <w:pPr>
        <w:pStyle w:val="ConsPlusNormal"/>
        <w:ind w:firstLine="540"/>
        <w:jc w:val="both"/>
        <w:rPr>
          <w:color w:val="000000" w:themeColor="text1"/>
        </w:rPr>
      </w:pPr>
      <w:proofErr w:type="gramStart"/>
      <w:r w:rsidRPr="002E2DE0">
        <w:rPr>
          <w:color w:val="000000" w:themeColor="text1"/>
        </w:rPr>
        <w:t>по решению руководителя организации или другого должностного лица, ответственного за организацию охраны труда, при выявлении нарушений требований по охране труда или незнании норм нормативных правовых актов, технических нормативных правовых актов, локальных нормативных правовых актов по охране труда, которые могут привести или привели к аварии, несчастному случаю на производстве и другим тяжелым последствиям;</w:t>
      </w:r>
      <w:proofErr w:type="gramEnd"/>
    </w:p>
    <w:p w:rsidR="002E2DE0" w:rsidRPr="002E2DE0" w:rsidRDefault="002E2DE0">
      <w:pPr>
        <w:pStyle w:val="ConsPlusNormal"/>
        <w:ind w:firstLine="540"/>
        <w:jc w:val="both"/>
        <w:rPr>
          <w:color w:val="000000" w:themeColor="text1"/>
        </w:rPr>
      </w:pPr>
      <w:r w:rsidRPr="002E2DE0">
        <w:rPr>
          <w:color w:val="000000" w:themeColor="text1"/>
        </w:rPr>
        <w:t>при перерыве в работе в данной должности более одного года.</w:t>
      </w:r>
    </w:p>
    <w:p w:rsidR="002E2DE0" w:rsidRPr="002E2DE0" w:rsidRDefault="002E2DE0">
      <w:pPr>
        <w:pStyle w:val="ConsPlusNormal"/>
        <w:ind w:firstLine="540"/>
        <w:jc w:val="both"/>
        <w:rPr>
          <w:color w:val="000000" w:themeColor="text1"/>
        </w:rPr>
      </w:pPr>
      <w:r w:rsidRPr="002E2DE0">
        <w:rPr>
          <w:color w:val="000000" w:themeColor="text1"/>
        </w:rPr>
        <w:t>44. Специалисты, выполняющие работы по профессиям рабочих, проходят обучение, инструктаж и проверку знаний по вопросам охраны труда в соответствии с главой 2 настоящей Инструкции.</w:t>
      </w:r>
    </w:p>
    <w:p w:rsidR="002E2DE0" w:rsidRPr="002E2DE0" w:rsidRDefault="002E2DE0">
      <w:pPr>
        <w:pStyle w:val="ConsPlusNormal"/>
        <w:jc w:val="center"/>
        <w:rPr>
          <w:color w:val="000000" w:themeColor="text1"/>
        </w:rPr>
      </w:pPr>
    </w:p>
    <w:p w:rsidR="002E2DE0" w:rsidRPr="002E2DE0" w:rsidRDefault="002E2DE0">
      <w:pPr>
        <w:pStyle w:val="ConsPlusNormal"/>
        <w:jc w:val="center"/>
        <w:outlineLvl w:val="1"/>
        <w:rPr>
          <w:color w:val="000000" w:themeColor="text1"/>
        </w:rPr>
      </w:pPr>
      <w:r w:rsidRPr="002E2DE0">
        <w:rPr>
          <w:color w:val="000000" w:themeColor="text1"/>
        </w:rPr>
        <w:t>Глава 4</w:t>
      </w:r>
    </w:p>
    <w:p w:rsidR="002E2DE0" w:rsidRPr="002E2DE0" w:rsidRDefault="002E2DE0">
      <w:pPr>
        <w:pStyle w:val="ConsPlusNormal"/>
        <w:jc w:val="center"/>
        <w:rPr>
          <w:color w:val="000000" w:themeColor="text1"/>
        </w:rPr>
      </w:pPr>
      <w:r w:rsidRPr="002E2DE0">
        <w:rPr>
          <w:color w:val="000000" w:themeColor="text1"/>
        </w:rPr>
        <w:t>ИНСТРУКТАЖ ПО ОХРАНЕ ТРУДА</w:t>
      </w:r>
    </w:p>
    <w:p w:rsidR="002E2DE0" w:rsidRPr="002E2DE0" w:rsidRDefault="002E2DE0">
      <w:pPr>
        <w:pStyle w:val="ConsPlusNormal"/>
        <w:jc w:val="center"/>
        <w:rPr>
          <w:color w:val="000000" w:themeColor="text1"/>
        </w:rPr>
      </w:pPr>
    </w:p>
    <w:p w:rsidR="002E2DE0" w:rsidRPr="002E2DE0" w:rsidRDefault="002E2DE0">
      <w:pPr>
        <w:pStyle w:val="ConsPlusNormal"/>
        <w:ind w:firstLine="540"/>
        <w:jc w:val="both"/>
        <w:rPr>
          <w:color w:val="000000" w:themeColor="text1"/>
        </w:rPr>
      </w:pPr>
      <w:r w:rsidRPr="002E2DE0">
        <w:rPr>
          <w:color w:val="000000" w:themeColor="text1"/>
        </w:rPr>
        <w:t xml:space="preserve">45. По характеру и времени проведения инструктаж по охране труда подразделяют </w:t>
      </w:r>
      <w:proofErr w:type="gramStart"/>
      <w:r w:rsidRPr="002E2DE0">
        <w:rPr>
          <w:color w:val="000000" w:themeColor="text1"/>
        </w:rPr>
        <w:t>на</w:t>
      </w:r>
      <w:proofErr w:type="gramEnd"/>
      <w:r w:rsidRPr="002E2DE0">
        <w:rPr>
          <w:color w:val="000000" w:themeColor="text1"/>
        </w:rPr>
        <w:t>:</w:t>
      </w:r>
    </w:p>
    <w:p w:rsidR="002E2DE0" w:rsidRPr="002E2DE0" w:rsidRDefault="002E2DE0">
      <w:pPr>
        <w:pStyle w:val="ConsPlusNormal"/>
        <w:ind w:firstLine="540"/>
        <w:jc w:val="both"/>
        <w:rPr>
          <w:color w:val="000000" w:themeColor="text1"/>
        </w:rPr>
      </w:pPr>
      <w:r w:rsidRPr="002E2DE0">
        <w:rPr>
          <w:color w:val="000000" w:themeColor="text1"/>
        </w:rPr>
        <w:t>вводный;</w:t>
      </w:r>
    </w:p>
    <w:p w:rsidR="002E2DE0" w:rsidRPr="002E2DE0" w:rsidRDefault="002E2DE0">
      <w:pPr>
        <w:pStyle w:val="ConsPlusNormal"/>
        <w:ind w:firstLine="540"/>
        <w:jc w:val="both"/>
        <w:rPr>
          <w:color w:val="000000" w:themeColor="text1"/>
        </w:rPr>
      </w:pPr>
      <w:proofErr w:type="gramStart"/>
      <w:r w:rsidRPr="002E2DE0">
        <w:rPr>
          <w:color w:val="000000" w:themeColor="text1"/>
        </w:rPr>
        <w:t>первичный</w:t>
      </w:r>
      <w:proofErr w:type="gramEnd"/>
      <w:r w:rsidRPr="002E2DE0">
        <w:rPr>
          <w:color w:val="000000" w:themeColor="text1"/>
        </w:rPr>
        <w:t xml:space="preserve"> на рабочем месте;</w:t>
      </w:r>
    </w:p>
    <w:p w:rsidR="002E2DE0" w:rsidRPr="002E2DE0" w:rsidRDefault="002E2DE0">
      <w:pPr>
        <w:pStyle w:val="ConsPlusNormal"/>
        <w:ind w:firstLine="540"/>
        <w:jc w:val="both"/>
        <w:rPr>
          <w:color w:val="000000" w:themeColor="text1"/>
        </w:rPr>
      </w:pPr>
      <w:r w:rsidRPr="002E2DE0">
        <w:rPr>
          <w:color w:val="000000" w:themeColor="text1"/>
        </w:rPr>
        <w:lastRenderedPageBreak/>
        <w:t>повторный;</w:t>
      </w:r>
    </w:p>
    <w:p w:rsidR="002E2DE0" w:rsidRPr="002E2DE0" w:rsidRDefault="002E2DE0">
      <w:pPr>
        <w:pStyle w:val="ConsPlusNormal"/>
        <w:ind w:firstLine="540"/>
        <w:jc w:val="both"/>
        <w:rPr>
          <w:color w:val="000000" w:themeColor="text1"/>
        </w:rPr>
      </w:pPr>
      <w:r w:rsidRPr="002E2DE0">
        <w:rPr>
          <w:color w:val="000000" w:themeColor="text1"/>
        </w:rPr>
        <w:t>внеплановый;</w:t>
      </w:r>
    </w:p>
    <w:p w:rsidR="002E2DE0" w:rsidRPr="002E2DE0" w:rsidRDefault="002E2DE0">
      <w:pPr>
        <w:pStyle w:val="ConsPlusNormal"/>
        <w:ind w:firstLine="540"/>
        <w:jc w:val="both"/>
        <w:rPr>
          <w:color w:val="000000" w:themeColor="text1"/>
        </w:rPr>
      </w:pPr>
      <w:r w:rsidRPr="002E2DE0">
        <w:rPr>
          <w:color w:val="000000" w:themeColor="text1"/>
        </w:rPr>
        <w:t>целевой.</w:t>
      </w:r>
    </w:p>
    <w:p w:rsidR="002E2DE0" w:rsidRPr="002E2DE0" w:rsidRDefault="002E2DE0">
      <w:pPr>
        <w:pStyle w:val="ConsPlusNormal"/>
        <w:ind w:firstLine="540"/>
        <w:jc w:val="both"/>
        <w:rPr>
          <w:color w:val="000000" w:themeColor="text1"/>
        </w:rPr>
      </w:pPr>
      <w:r w:rsidRPr="002E2DE0">
        <w:rPr>
          <w:color w:val="000000" w:themeColor="text1"/>
        </w:rPr>
        <w:t xml:space="preserve">46. Вводный инструктаж по охране труда (далее - вводный инструктаж) проводится с </w:t>
      </w:r>
      <w:proofErr w:type="gramStart"/>
      <w:r w:rsidRPr="002E2DE0">
        <w:rPr>
          <w:color w:val="000000" w:themeColor="text1"/>
        </w:rPr>
        <w:t>работающими</w:t>
      </w:r>
      <w:proofErr w:type="gramEnd"/>
      <w:r w:rsidRPr="002E2DE0">
        <w:rPr>
          <w:color w:val="000000" w:themeColor="text1"/>
        </w:rPr>
        <w:t xml:space="preserve"> при:</w:t>
      </w:r>
    </w:p>
    <w:p w:rsidR="002E2DE0" w:rsidRPr="002E2DE0" w:rsidRDefault="002E2DE0">
      <w:pPr>
        <w:pStyle w:val="ConsPlusNormal"/>
        <w:jc w:val="both"/>
        <w:rPr>
          <w:color w:val="000000" w:themeColor="text1"/>
        </w:rPr>
      </w:pPr>
      <w:r w:rsidRPr="002E2DE0">
        <w:rPr>
          <w:color w:val="000000" w:themeColor="text1"/>
        </w:rPr>
        <w:t>(в ред. постановления Минтруда и соцзащиты от 24.12.2013 N 131)</w:t>
      </w:r>
    </w:p>
    <w:p w:rsidR="002E2DE0" w:rsidRPr="002E2DE0" w:rsidRDefault="002E2DE0">
      <w:pPr>
        <w:pStyle w:val="ConsPlusNormal"/>
        <w:ind w:firstLine="540"/>
        <w:jc w:val="both"/>
        <w:rPr>
          <w:color w:val="000000" w:themeColor="text1"/>
        </w:rPr>
      </w:pPr>
      <w:proofErr w:type="gramStart"/>
      <w:r w:rsidRPr="002E2DE0">
        <w:rPr>
          <w:color w:val="000000" w:themeColor="text1"/>
        </w:rPr>
        <w:t>приеме</w:t>
      </w:r>
      <w:proofErr w:type="gramEnd"/>
      <w:r w:rsidRPr="002E2DE0">
        <w:rPr>
          <w:color w:val="000000" w:themeColor="text1"/>
        </w:rPr>
        <w:t xml:space="preserve"> их на постоянную или временную работу в организацию;</w:t>
      </w:r>
    </w:p>
    <w:p w:rsidR="002E2DE0" w:rsidRPr="002E2DE0" w:rsidRDefault="002E2DE0">
      <w:pPr>
        <w:pStyle w:val="ConsPlusNormal"/>
        <w:ind w:firstLine="540"/>
        <w:jc w:val="both"/>
        <w:rPr>
          <w:color w:val="000000" w:themeColor="text1"/>
        </w:rPr>
      </w:pPr>
      <w:proofErr w:type="gramStart"/>
      <w:r w:rsidRPr="002E2DE0">
        <w:rPr>
          <w:color w:val="000000" w:themeColor="text1"/>
        </w:rPr>
        <w:t>участии</w:t>
      </w:r>
      <w:proofErr w:type="gramEnd"/>
      <w:r w:rsidRPr="002E2DE0">
        <w:rPr>
          <w:color w:val="000000" w:themeColor="text1"/>
        </w:rPr>
        <w:t xml:space="preserve"> в производственном процессе, привлечении к работам (оказанию услуг) в организации или на ее территории, выполнении работ (оказании услуг) по заданию организации (по заключенному с организацией договору).</w:t>
      </w:r>
    </w:p>
    <w:p w:rsidR="002E2DE0" w:rsidRPr="002E2DE0" w:rsidRDefault="002E2DE0">
      <w:pPr>
        <w:pStyle w:val="ConsPlusNormal"/>
        <w:ind w:firstLine="540"/>
        <w:jc w:val="both"/>
        <w:rPr>
          <w:color w:val="000000" w:themeColor="text1"/>
        </w:rPr>
      </w:pPr>
      <w:r w:rsidRPr="002E2DE0">
        <w:rPr>
          <w:color w:val="000000" w:themeColor="text1"/>
        </w:rPr>
        <w:t>Вводный инструктаж проводится также с работниками других организаций, в том числе командированными, при участии их в производственном процессе или выполнении работ на территории организации.</w:t>
      </w:r>
    </w:p>
    <w:p w:rsidR="002E2DE0" w:rsidRPr="002E2DE0" w:rsidRDefault="002E2DE0">
      <w:pPr>
        <w:pStyle w:val="ConsPlusNormal"/>
        <w:ind w:firstLine="540"/>
        <w:jc w:val="both"/>
        <w:rPr>
          <w:color w:val="000000" w:themeColor="text1"/>
        </w:rPr>
      </w:pPr>
      <w:r w:rsidRPr="002E2DE0">
        <w:rPr>
          <w:color w:val="000000" w:themeColor="text1"/>
        </w:rPr>
        <w:t>47. Вводный инструктаж проводится по утвержденной руководителем организации программе (инструкции), которая разрабатывается с учетом специфики деятельности организации на основании типового перечня вопросов программы вводного инструктажа по охране труда согласно приложению 7 к настоящей Инструкции.</w:t>
      </w:r>
    </w:p>
    <w:p w:rsidR="002E2DE0" w:rsidRPr="002E2DE0" w:rsidRDefault="002E2DE0">
      <w:pPr>
        <w:pStyle w:val="ConsPlusNormal"/>
        <w:ind w:firstLine="540"/>
        <w:jc w:val="both"/>
        <w:rPr>
          <w:color w:val="000000" w:themeColor="text1"/>
        </w:rPr>
      </w:pPr>
      <w:r w:rsidRPr="002E2DE0">
        <w:rPr>
          <w:color w:val="000000" w:themeColor="text1"/>
        </w:rPr>
        <w:t xml:space="preserve">Вводный инструктаж проводит инженер по охране труда или специалист организации, на которого возложены эти обязанности. В </w:t>
      </w:r>
      <w:proofErr w:type="spellStart"/>
      <w:r w:rsidRPr="002E2DE0">
        <w:rPr>
          <w:color w:val="000000" w:themeColor="text1"/>
        </w:rPr>
        <w:t>микроорганизациях</w:t>
      </w:r>
      <w:proofErr w:type="spellEnd"/>
      <w:r w:rsidRPr="002E2DE0">
        <w:rPr>
          <w:color w:val="000000" w:themeColor="text1"/>
        </w:rPr>
        <w:t xml:space="preserve"> вводный инструктаж может проводиться руководителем организации.</w:t>
      </w:r>
    </w:p>
    <w:p w:rsidR="002E2DE0" w:rsidRPr="002E2DE0" w:rsidRDefault="002E2DE0">
      <w:pPr>
        <w:pStyle w:val="ConsPlusNormal"/>
        <w:jc w:val="both"/>
        <w:rPr>
          <w:color w:val="000000" w:themeColor="text1"/>
        </w:rPr>
      </w:pPr>
      <w:r w:rsidRPr="002E2DE0">
        <w:rPr>
          <w:color w:val="000000" w:themeColor="text1"/>
        </w:rPr>
        <w:t>(в ред. постановления Минтруда и соцзащиты от 27.06.2011 N 50)</w:t>
      </w:r>
    </w:p>
    <w:p w:rsidR="002E2DE0" w:rsidRPr="002E2DE0" w:rsidRDefault="002E2DE0">
      <w:pPr>
        <w:pStyle w:val="ConsPlusNormal"/>
        <w:ind w:firstLine="540"/>
        <w:jc w:val="both"/>
        <w:rPr>
          <w:color w:val="000000" w:themeColor="text1"/>
        </w:rPr>
      </w:pPr>
      <w:r w:rsidRPr="002E2DE0">
        <w:rPr>
          <w:color w:val="000000" w:themeColor="text1"/>
        </w:rPr>
        <w:t>При наличии в организации пожарной, газоспасательной и медицинской служб вводный инструктаж по соответствующим разделам программы вводного инструктажа может быть дополнен инструктажем, проводимым работниками указанных служб.</w:t>
      </w:r>
    </w:p>
    <w:p w:rsidR="002E2DE0" w:rsidRPr="002E2DE0" w:rsidRDefault="002E2DE0">
      <w:pPr>
        <w:pStyle w:val="ConsPlusNormal"/>
        <w:ind w:firstLine="540"/>
        <w:jc w:val="both"/>
        <w:rPr>
          <w:color w:val="000000" w:themeColor="text1"/>
        </w:rPr>
      </w:pPr>
      <w:r w:rsidRPr="002E2DE0">
        <w:rPr>
          <w:color w:val="000000" w:themeColor="text1"/>
        </w:rPr>
        <w:t xml:space="preserve">Регистрация вводного инструктажа осуществляется в журнале регистрации вводного инструктажа по охране труда по форме согласно приложению 8 к настоящей Инструкции. В </w:t>
      </w:r>
      <w:proofErr w:type="spellStart"/>
      <w:r w:rsidRPr="002E2DE0">
        <w:rPr>
          <w:color w:val="000000" w:themeColor="text1"/>
        </w:rPr>
        <w:t>микроорганизациях</w:t>
      </w:r>
      <w:proofErr w:type="spellEnd"/>
      <w:r w:rsidRPr="002E2DE0">
        <w:rPr>
          <w:color w:val="000000" w:themeColor="text1"/>
        </w:rPr>
        <w:t xml:space="preserve"> регистрацию вводного инструктажа допускается осуществлять в журнале регистрации инструктажа по охране труда согласно приложению 4 к настоящей Инструкции.</w:t>
      </w:r>
    </w:p>
    <w:p w:rsidR="002E2DE0" w:rsidRPr="002E2DE0" w:rsidRDefault="002E2DE0">
      <w:pPr>
        <w:pStyle w:val="ConsPlusNormal"/>
        <w:jc w:val="both"/>
        <w:rPr>
          <w:color w:val="000000" w:themeColor="text1"/>
        </w:rPr>
      </w:pPr>
      <w:r w:rsidRPr="002E2DE0">
        <w:rPr>
          <w:color w:val="000000" w:themeColor="text1"/>
        </w:rPr>
        <w:t>(в ред. постановления Минтруда и соцзащиты от 27.06.2011 N 50)</w:t>
      </w:r>
    </w:p>
    <w:p w:rsidR="002E2DE0" w:rsidRPr="002E2DE0" w:rsidRDefault="002E2DE0">
      <w:pPr>
        <w:pStyle w:val="ConsPlusNormal"/>
        <w:ind w:firstLine="540"/>
        <w:jc w:val="both"/>
        <w:rPr>
          <w:color w:val="000000" w:themeColor="text1"/>
        </w:rPr>
      </w:pPr>
      <w:r w:rsidRPr="002E2DE0">
        <w:rPr>
          <w:color w:val="000000" w:themeColor="text1"/>
        </w:rPr>
        <w:t>48. При территориальной удаленности структурного подразделения руководителем организации могут возлагаться обязанности по проведению вводного инструктажа на руководителя данного структурного подразделения. Регистрация вводного инструктажа в этом случае осуществляется в журнале регистрации вводного инструктажа по месту его проведения.</w:t>
      </w:r>
    </w:p>
    <w:p w:rsidR="002E2DE0" w:rsidRPr="002E2DE0" w:rsidRDefault="002E2DE0">
      <w:pPr>
        <w:pStyle w:val="ConsPlusNormal"/>
        <w:ind w:firstLine="540"/>
        <w:jc w:val="both"/>
        <w:rPr>
          <w:color w:val="000000" w:themeColor="text1"/>
        </w:rPr>
      </w:pPr>
      <w:r w:rsidRPr="002E2DE0">
        <w:rPr>
          <w:color w:val="000000" w:themeColor="text1"/>
        </w:rPr>
        <w:t xml:space="preserve">49. Первичный инструктаж по охране труда на рабочем месте (далее - первичный инструктаж на рабочем месте) до начала работы проводят с </w:t>
      </w:r>
      <w:proofErr w:type="gramStart"/>
      <w:r w:rsidRPr="002E2DE0">
        <w:rPr>
          <w:color w:val="000000" w:themeColor="text1"/>
        </w:rPr>
        <w:t>работающими</w:t>
      </w:r>
      <w:proofErr w:type="gramEnd"/>
      <w:r w:rsidRPr="002E2DE0">
        <w:rPr>
          <w:color w:val="000000" w:themeColor="text1"/>
        </w:rPr>
        <w:t>:</w:t>
      </w:r>
    </w:p>
    <w:p w:rsidR="002E2DE0" w:rsidRPr="002E2DE0" w:rsidRDefault="002E2DE0">
      <w:pPr>
        <w:pStyle w:val="ConsPlusNormal"/>
        <w:jc w:val="both"/>
        <w:rPr>
          <w:color w:val="000000" w:themeColor="text1"/>
        </w:rPr>
      </w:pPr>
      <w:r w:rsidRPr="002E2DE0">
        <w:rPr>
          <w:color w:val="000000" w:themeColor="text1"/>
        </w:rPr>
        <w:t>(в ред. постановления Минтруда и соцзащиты от 24.12.2013 N 131)</w:t>
      </w:r>
    </w:p>
    <w:p w:rsidR="002E2DE0" w:rsidRPr="002E2DE0" w:rsidRDefault="002E2DE0">
      <w:pPr>
        <w:pStyle w:val="ConsPlusNormal"/>
        <w:ind w:firstLine="540"/>
        <w:jc w:val="both"/>
        <w:rPr>
          <w:color w:val="000000" w:themeColor="text1"/>
        </w:rPr>
      </w:pPr>
      <w:proofErr w:type="gramStart"/>
      <w:r w:rsidRPr="002E2DE0">
        <w:rPr>
          <w:color w:val="000000" w:themeColor="text1"/>
        </w:rPr>
        <w:t>принятыми на работу;</w:t>
      </w:r>
      <w:proofErr w:type="gramEnd"/>
    </w:p>
    <w:p w:rsidR="002E2DE0" w:rsidRPr="002E2DE0" w:rsidRDefault="002E2DE0">
      <w:pPr>
        <w:pStyle w:val="ConsPlusNormal"/>
        <w:ind w:firstLine="540"/>
        <w:jc w:val="both"/>
        <w:rPr>
          <w:color w:val="000000" w:themeColor="text1"/>
        </w:rPr>
      </w:pPr>
      <w:proofErr w:type="gramStart"/>
      <w:r w:rsidRPr="002E2DE0">
        <w:rPr>
          <w:color w:val="000000" w:themeColor="text1"/>
        </w:rPr>
        <w:t>переведенными</w:t>
      </w:r>
      <w:proofErr w:type="gramEnd"/>
      <w:r w:rsidRPr="002E2DE0">
        <w:rPr>
          <w:color w:val="000000" w:themeColor="text1"/>
        </w:rPr>
        <w:t xml:space="preserve"> из одного подразделения в другое или с одного объекта на другой;</w:t>
      </w:r>
    </w:p>
    <w:p w:rsidR="002E2DE0" w:rsidRPr="002E2DE0" w:rsidRDefault="002E2DE0">
      <w:pPr>
        <w:pStyle w:val="ConsPlusNormal"/>
        <w:ind w:firstLine="540"/>
        <w:jc w:val="both"/>
        <w:rPr>
          <w:color w:val="000000" w:themeColor="text1"/>
        </w:rPr>
      </w:pPr>
      <w:r w:rsidRPr="002E2DE0">
        <w:rPr>
          <w:color w:val="000000" w:themeColor="text1"/>
        </w:rPr>
        <w:t>участвующими в производственном процессе, привлеченными к работам (оказанию услуг) в организации или выполняющими работы (оказывающими услуги) по заданию организации (по заключенному с организацией договору).</w:t>
      </w:r>
    </w:p>
    <w:p w:rsidR="002E2DE0" w:rsidRPr="002E2DE0" w:rsidRDefault="002E2DE0">
      <w:pPr>
        <w:pStyle w:val="ConsPlusNormal"/>
        <w:ind w:firstLine="540"/>
        <w:jc w:val="both"/>
        <w:rPr>
          <w:color w:val="000000" w:themeColor="text1"/>
        </w:rPr>
      </w:pPr>
      <w:r w:rsidRPr="002E2DE0">
        <w:rPr>
          <w:color w:val="000000" w:themeColor="text1"/>
        </w:rPr>
        <w:t>50. Первичный инструктаж на рабочем месте проводится также с работниками других организаций, в том числе командированными, при участии их в производственном процессе или выполнении работ на территории организации. С работниками других организаций, выполняющими работы на территории организации, данный инструктаж проводит руководитель работ при участии руководителя или специалиста организации, на территории которой проводятся работы.</w:t>
      </w:r>
    </w:p>
    <w:p w:rsidR="002E2DE0" w:rsidRPr="002E2DE0" w:rsidRDefault="002E2DE0">
      <w:pPr>
        <w:pStyle w:val="ConsPlusNormal"/>
        <w:ind w:firstLine="540"/>
        <w:jc w:val="both"/>
        <w:rPr>
          <w:color w:val="000000" w:themeColor="text1"/>
        </w:rPr>
      </w:pPr>
      <w:r w:rsidRPr="002E2DE0">
        <w:rPr>
          <w:color w:val="000000" w:themeColor="text1"/>
        </w:rPr>
        <w:t xml:space="preserve">51. Первичный инструктаж на рабочем месте проводится индивидуально с практическим показом безопасных приемов и методов труда. Первичный инструктаж допускается проводить с группой лиц, обслуживающих однотипное оборудование и в </w:t>
      </w:r>
      <w:r w:rsidRPr="002E2DE0">
        <w:rPr>
          <w:color w:val="000000" w:themeColor="text1"/>
        </w:rPr>
        <w:lastRenderedPageBreak/>
        <w:t>пределах общего рабочего места.</w:t>
      </w:r>
    </w:p>
    <w:p w:rsidR="002E2DE0" w:rsidRPr="002E2DE0" w:rsidRDefault="002E2DE0">
      <w:pPr>
        <w:pStyle w:val="ConsPlusNormal"/>
        <w:ind w:firstLine="540"/>
        <w:jc w:val="both"/>
        <w:rPr>
          <w:color w:val="000000" w:themeColor="text1"/>
        </w:rPr>
      </w:pPr>
      <w:r w:rsidRPr="002E2DE0">
        <w:rPr>
          <w:color w:val="000000" w:themeColor="text1"/>
        </w:rPr>
        <w:t>52. Первичный инструктаж на рабочем месте проводится по утвержденной руководителем организации программе, составленной с учетом особенностей производства (выполняемых работ, оказываемых услуг) и требований нормативных правовых актов по охране труда, или по инструкциям по охране труда для профессий и (или) видов работ (услуг).</w:t>
      </w:r>
    </w:p>
    <w:p w:rsidR="002E2DE0" w:rsidRPr="002E2DE0" w:rsidRDefault="002E2DE0">
      <w:pPr>
        <w:pStyle w:val="ConsPlusNormal"/>
        <w:jc w:val="both"/>
        <w:rPr>
          <w:color w:val="000000" w:themeColor="text1"/>
        </w:rPr>
      </w:pPr>
      <w:r w:rsidRPr="002E2DE0">
        <w:rPr>
          <w:color w:val="000000" w:themeColor="text1"/>
        </w:rPr>
        <w:t>(в ред. постановления Минтруда и соцзащиты от 24.12.2013 N 131)</w:t>
      </w:r>
    </w:p>
    <w:p w:rsidR="002E2DE0" w:rsidRPr="002E2DE0" w:rsidRDefault="002E2DE0">
      <w:pPr>
        <w:pStyle w:val="ConsPlusNormal"/>
        <w:ind w:firstLine="540"/>
        <w:jc w:val="both"/>
        <w:rPr>
          <w:color w:val="000000" w:themeColor="text1"/>
        </w:rPr>
      </w:pPr>
      <w:r w:rsidRPr="002E2DE0">
        <w:rPr>
          <w:color w:val="000000" w:themeColor="text1"/>
        </w:rPr>
        <w:t xml:space="preserve">53. </w:t>
      </w:r>
      <w:proofErr w:type="gramStart"/>
      <w:r w:rsidRPr="002E2DE0">
        <w:rPr>
          <w:color w:val="000000" w:themeColor="text1"/>
        </w:rPr>
        <w:t>В журнале регистрации инструктажа по охране труда по форме согласно приложению 4 к настоящей Инструкции или личной карточке по охране труда (в случае ее применения) по форме согласно приложению 3 к настоящей Инструкции указываются наименования программ первичного инструктажа на рабочем месте или номера инструкций по охране труда, по которым проведен инструктаж по охране труда.</w:t>
      </w:r>
      <w:proofErr w:type="gramEnd"/>
    </w:p>
    <w:p w:rsidR="002E2DE0" w:rsidRPr="002E2DE0" w:rsidRDefault="002E2DE0">
      <w:pPr>
        <w:pStyle w:val="ConsPlusNormal"/>
        <w:jc w:val="both"/>
        <w:rPr>
          <w:color w:val="000000" w:themeColor="text1"/>
        </w:rPr>
      </w:pPr>
      <w:r w:rsidRPr="002E2DE0">
        <w:rPr>
          <w:color w:val="000000" w:themeColor="text1"/>
        </w:rPr>
        <w:t>(</w:t>
      </w:r>
      <w:proofErr w:type="gramStart"/>
      <w:r w:rsidRPr="002E2DE0">
        <w:rPr>
          <w:color w:val="000000" w:themeColor="text1"/>
        </w:rPr>
        <w:t>в</w:t>
      </w:r>
      <w:proofErr w:type="gramEnd"/>
      <w:r w:rsidRPr="002E2DE0">
        <w:rPr>
          <w:color w:val="000000" w:themeColor="text1"/>
        </w:rPr>
        <w:t xml:space="preserve"> ред. постановления Минтруда и соцзащиты от 27.06.2011 N 50)</w:t>
      </w:r>
    </w:p>
    <w:p w:rsidR="002E2DE0" w:rsidRPr="002E2DE0" w:rsidRDefault="002E2DE0">
      <w:pPr>
        <w:pStyle w:val="ConsPlusNormal"/>
        <w:ind w:firstLine="540"/>
        <w:jc w:val="both"/>
        <w:rPr>
          <w:color w:val="000000" w:themeColor="text1"/>
        </w:rPr>
      </w:pPr>
      <w:r w:rsidRPr="002E2DE0">
        <w:rPr>
          <w:color w:val="000000" w:themeColor="text1"/>
        </w:rPr>
        <w:t xml:space="preserve">54. Повторный инструктаж по охране труда (далее - повторный инструктаж) проводится с </w:t>
      </w:r>
      <w:proofErr w:type="gramStart"/>
      <w:r w:rsidRPr="002E2DE0">
        <w:rPr>
          <w:color w:val="000000" w:themeColor="text1"/>
        </w:rPr>
        <w:t>работающими</w:t>
      </w:r>
      <w:proofErr w:type="gramEnd"/>
      <w:r w:rsidRPr="002E2DE0">
        <w:rPr>
          <w:color w:val="000000" w:themeColor="text1"/>
        </w:rPr>
        <w:t xml:space="preserve"> не реже одного раза в шесть месяцев по программе первичного инструктажа на рабочем месте или по инструкциям по охране труда для профессий и (или) отдельных видов работ (услуг).</w:t>
      </w:r>
    </w:p>
    <w:p w:rsidR="002E2DE0" w:rsidRPr="002E2DE0" w:rsidRDefault="002E2DE0">
      <w:pPr>
        <w:pStyle w:val="ConsPlusNormal"/>
        <w:jc w:val="both"/>
        <w:rPr>
          <w:color w:val="000000" w:themeColor="text1"/>
        </w:rPr>
      </w:pPr>
      <w:r w:rsidRPr="002E2DE0">
        <w:rPr>
          <w:color w:val="000000" w:themeColor="text1"/>
        </w:rPr>
        <w:t>(</w:t>
      </w:r>
      <w:proofErr w:type="gramStart"/>
      <w:r w:rsidRPr="002E2DE0">
        <w:rPr>
          <w:color w:val="000000" w:themeColor="text1"/>
        </w:rPr>
        <w:t>в</w:t>
      </w:r>
      <w:proofErr w:type="gramEnd"/>
      <w:r w:rsidRPr="002E2DE0">
        <w:rPr>
          <w:color w:val="000000" w:themeColor="text1"/>
        </w:rPr>
        <w:t xml:space="preserve"> ред. постановления Минтруда и соцзащиты от 24.12.2013 N 131)</w:t>
      </w:r>
    </w:p>
    <w:p w:rsidR="002E2DE0" w:rsidRPr="002E2DE0" w:rsidRDefault="002E2DE0">
      <w:pPr>
        <w:pStyle w:val="ConsPlusNormal"/>
        <w:ind w:firstLine="540"/>
        <w:jc w:val="both"/>
        <w:rPr>
          <w:color w:val="000000" w:themeColor="text1"/>
        </w:rPr>
      </w:pPr>
      <w:r w:rsidRPr="002E2DE0">
        <w:rPr>
          <w:color w:val="000000" w:themeColor="text1"/>
        </w:rPr>
        <w:t>55. Первичный инструктаж на рабочем месте и повторный инструктаж могут не проводиться с лицами, которые не заняты на работах по монтажу, эксплуатации, наладке, обслуживанию и ремонту оборудования, использованию инструмента, хранению и применению сырья и материалов (за исключением работ с повышенной опасностью).</w:t>
      </w:r>
    </w:p>
    <w:p w:rsidR="002E2DE0" w:rsidRPr="002E2DE0" w:rsidRDefault="002E2DE0">
      <w:pPr>
        <w:pStyle w:val="ConsPlusNormal"/>
        <w:ind w:firstLine="540"/>
        <w:jc w:val="both"/>
        <w:rPr>
          <w:color w:val="000000" w:themeColor="text1"/>
        </w:rPr>
      </w:pPr>
      <w:r w:rsidRPr="002E2DE0">
        <w:rPr>
          <w:color w:val="000000" w:themeColor="text1"/>
        </w:rPr>
        <w:t>Перечень профессий и должностей работников, освобождаемых от первичного инструктажа на рабочем месте и повторного инструктажа, составляется службой охраны труда с участием профсоюза и утверждается руководителем организации.</w:t>
      </w:r>
    </w:p>
    <w:p w:rsidR="002E2DE0" w:rsidRPr="002E2DE0" w:rsidRDefault="002E2DE0">
      <w:pPr>
        <w:pStyle w:val="ConsPlusNormal"/>
        <w:ind w:firstLine="540"/>
        <w:jc w:val="both"/>
        <w:rPr>
          <w:color w:val="000000" w:themeColor="text1"/>
        </w:rPr>
      </w:pPr>
      <w:r w:rsidRPr="002E2DE0">
        <w:rPr>
          <w:color w:val="000000" w:themeColor="text1"/>
        </w:rPr>
        <w:t xml:space="preserve">56. Внеплановый инструктаж по охране труда (далее - внеплановый инструктаж) проводится </w:t>
      </w:r>
      <w:proofErr w:type="gramStart"/>
      <w:r w:rsidRPr="002E2DE0">
        <w:rPr>
          <w:color w:val="000000" w:themeColor="text1"/>
        </w:rPr>
        <w:t>при</w:t>
      </w:r>
      <w:proofErr w:type="gramEnd"/>
      <w:r w:rsidRPr="002E2DE0">
        <w:rPr>
          <w:color w:val="000000" w:themeColor="text1"/>
        </w:rPr>
        <w:t>:</w:t>
      </w:r>
    </w:p>
    <w:p w:rsidR="002E2DE0" w:rsidRPr="002E2DE0" w:rsidRDefault="002E2DE0">
      <w:pPr>
        <w:pStyle w:val="ConsPlusNormal"/>
        <w:ind w:firstLine="540"/>
        <w:jc w:val="both"/>
        <w:rPr>
          <w:color w:val="000000" w:themeColor="text1"/>
        </w:rPr>
      </w:pPr>
      <w:proofErr w:type="gramStart"/>
      <w:r w:rsidRPr="002E2DE0">
        <w:rPr>
          <w:color w:val="000000" w:themeColor="text1"/>
        </w:rPr>
        <w:t>принятии новых нормативных правовых актов, в том числе технических нормативных правовых актов и локальных нормативных правовых актов, содержащих требования по охране труда, или внесении изменений и дополнений к ним;</w:t>
      </w:r>
      <w:proofErr w:type="gramEnd"/>
    </w:p>
    <w:p w:rsidR="002E2DE0" w:rsidRPr="002E2DE0" w:rsidRDefault="002E2DE0">
      <w:pPr>
        <w:pStyle w:val="ConsPlusNormal"/>
        <w:ind w:firstLine="540"/>
        <w:jc w:val="both"/>
        <w:rPr>
          <w:color w:val="000000" w:themeColor="text1"/>
        </w:rPr>
      </w:pPr>
      <w:proofErr w:type="gramStart"/>
      <w:r w:rsidRPr="002E2DE0">
        <w:rPr>
          <w:color w:val="000000" w:themeColor="text1"/>
        </w:rPr>
        <w:t>изменении</w:t>
      </w:r>
      <w:proofErr w:type="gramEnd"/>
      <w:r w:rsidRPr="002E2DE0">
        <w:rPr>
          <w:color w:val="000000" w:themeColor="text1"/>
        </w:rPr>
        <w:t xml:space="preserve"> технологического процесса, замене или модернизации оборудования, приборов и инструмента, сырья, материалов и других факторов, влияющих на безопасность труда;</w:t>
      </w:r>
    </w:p>
    <w:p w:rsidR="002E2DE0" w:rsidRPr="002E2DE0" w:rsidRDefault="002E2DE0">
      <w:pPr>
        <w:pStyle w:val="ConsPlusNormal"/>
        <w:ind w:firstLine="540"/>
        <w:jc w:val="both"/>
        <w:rPr>
          <w:color w:val="000000" w:themeColor="text1"/>
        </w:rPr>
      </w:pPr>
      <w:proofErr w:type="gramStart"/>
      <w:r w:rsidRPr="002E2DE0">
        <w:rPr>
          <w:color w:val="000000" w:themeColor="text1"/>
        </w:rPr>
        <w:t>нарушении работающими нормативных правовых актов, технических нормативных правовых актов, локальных нормативных правовых актов, содержащих требования по охране труда, которое привело или могло привести к аварии, несчастному случаю на производстве и другим тяжелым последствиям;</w:t>
      </w:r>
      <w:proofErr w:type="gramEnd"/>
    </w:p>
    <w:p w:rsidR="002E2DE0" w:rsidRPr="002E2DE0" w:rsidRDefault="002E2DE0">
      <w:pPr>
        <w:pStyle w:val="ConsPlusNormal"/>
        <w:jc w:val="both"/>
        <w:rPr>
          <w:color w:val="000000" w:themeColor="text1"/>
        </w:rPr>
      </w:pPr>
      <w:r w:rsidRPr="002E2DE0">
        <w:rPr>
          <w:color w:val="000000" w:themeColor="text1"/>
        </w:rPr>
        <w:t>(в ред. постановления Минтруда и соцзащиты от 24.12.2013 N 131)</w:t>
      </w:r>
    </w:p>
    <w:p w:rsidR="002E2DE0" w:rsidRPr="002E2DE0" w:rsidRDefault="002E2DE0">
      <w:pPr>
        <w:pStyle w:val="ConsPlusNormal"/>
        <w:ind w:firstLine="540"/>
        <w:jc w:val="both"/>
        <w:rPr>
          <w:color w:val="000000" w:themeColor="text1"/>
        </w:rPr>
      </w:pPr>
      <w:proofErr w:type="gramStart"/>
      <w:r w:rsidRPr="002E2DE0">
        <w:rPr>
          <w:color w:val="000000" w:themeColor="text1"/>
        </w:rPr>
        <w:t>перерывах</w:t>
      </w:r>
      <w:proofErr w:type="gramEnd"/>
      <w:r w:rsidRPr="002E2DE0">
        <w:rPr>
          <w:color w:val="000000" w:themeColor="text1"/>
        </w:rPr>
        <w:t xml:space="preserve"> в работе по профессии (в должности) более шести месяцев;</w:t>
      </w:r>
    </w:p>
    <w:p w:rsidR="002E2DE0" w:rsidRPr="002E2DE0" w:rsidRDefault="002E2DE0">
      <w:pPr>
        <w:pStyle w:val="ConsPlusNormal"/>
        <w:ind w:firstLine="540"/>
        <w:jc w:val="both"/>
        <w:rPr>
          <w:color w:val="000000" w:themeColor="text1"/>
        </w:rPr>
      </w:pPr>
      <w:proofErr w:type="gramStart"/>
      <w:r w:rsidRPr="002E2DE0">
        <w:rPr>
          <w:color w:val="000000" w:themeColor="text1"/>
        </w:rPr>
        <w:t>поступлении</w:t>
      </w:r>
      <w:proofErr w:type="gramEnd"/>
      <w:r w:rsidRPr="002E2DE0">
        <w:rPr>
          <w:color w:val="000000" w:themeColor="text1"/>
        </w:rPr>
        <w:t xml:space="preserve"> информации об авариях и несчастных случаях, происшедших в однопрофильных организациях.</w:t>
      </w:r>
    </w:p>
    <w:p w:rsidR="002E2DE0" w:rsidRPr="002E2DE0" w:rsidRDefault="002E2DE0">
      <w:pPr>
        <w:pStyle w:val="ConsPlusNormal"/>
        <w:ind w:firstLine="540"/>
        <w:jc w:val="both"/>
        <w:rPr>
          <w:color w:val="000000" w:themeColor="text1"/>
        </w:rPr>
      </w:pPr>
      <w:r w:rsidRPr="002E2DE0">
        <w:rPr>
          <w:color w:val="000000" w:themeColor="text1"/>
        </w:rPr>
        <w:t>Внеплановый инструктаж проводится также по требованию представителей органов, уполномоченных на осуществление контроля (надзора), вышестоящих государственных органов или государственных организаций, должностного лица организации, на которого возложены обязанности по организации охраны труда, при нарушении нормативных правовых актов, технических нормативных правовых актов, локальных нормативных правовых актов по охране труда.</w:t>
      </w:r>
    </w:p>
    <w:p w:rsidR="002E2DE0" w:rsidRPr="002E2DE0" w:rsidRDefault="002E2DE0">
      <w:pPr>
        <w:pStyle w:val="ConsPlusNormal"/>
        <w:jc w:val="both"/>
        <w:rPr>
          <w:color w:val="000000" w:themeColor="text1"/>
        </w:rPr>
      </w:pPr>
      <w:r w:rsidRPr="002E2DE0">
        <w:rPr>
          <w:color w:val="000000" w:themeColor="text1"/>
        </w:rPr>
        <w:t>(в ред. постановления Минтруда и соцзащиты от 27.06.2011 N 50)</w:t>
      </w:r>
    </w:p>
    <w:p w:rsidR="002E2DE0" w:rsidRPr="002E2DE0" w:rsidRDefault="002E2DE0">
      <w:pPr>
        <w:pStyle w:val="ConsPlusNormal"/>
        <w:ind w:firstLine="540"/>
        <w:jc w:val="both"/>
        <w:rPr>
          <w:color w:val="000000" w:themeColor="text1"/>
        </w:rPr>
      </w:pPr>
      <w:r w:rsidRPr="002E2DE0">
        <w:rPr>
          <w:color w:val="000000" w:themeColor="text1"/>
        </w:rPr>
        <w:t>57. Внеплановый инструктаж проводится индивидуально или с группой лиц, работающих по одной профессии (должности), выполняющих один вид работ (услуг). Объем и содержание инструктажа определяются в зависимости от причин и обстоятельств, вызвавших необходимость его проведения.</w:t>
      </w:r>
    </w:p>
    <w:p w:rsidR="002E2DE0" w:rsidRPr="002E2DE0" w:rsidRDefault="002E2DE0">
      <w:pPr>
        <w:pStyle w:val="ConsPlusNormal"/>
        <w:ind w:firstLine="540"/>
        <w:jc w:val="both"/>
        <w:rPr>
          <w:color w:val="000000" w:themeColor="text1"/>
        </w:rPr>
      </w:pPr>
      <w:r w:rsidRPr="002E2DE0">
        <w:rPr>
          <w:color w:val="000000" w:themeColor="text1"/>
        </w:rPr>
        <w:lastRenderedPageBreak/>
        <w:t xml:space="preserve">58. Целевой инструктаж по охране труда (далее - целевой инструктаж) проводят </w:t>
      </w:r>
      <w:proofErr w:type="gramStart"/>
      <w:r w:rsidRPr="002E2DE0">
        <w:rPr>
          <w:color w:val="000000" w:themeColor="text1"/>
        </w:rPr>
        <w:t>при</w:t>
      </w:r>
      <w:proofErr w:type="gramEnd"/>
      <w:r w:rsidRPr="002E2DE0">
        <w:rPr>
          <w:color w:val="000000" w:themeColor="text1"/>
        </w:rPr>
        <w:t>:</w:t>
      </w:r>
    </w:p>
    <w:p w:rsidR="002E2DE0" w:rsidRPr="002E2DE0" w:rsidRDefault="002E2DE0">
      <w:pPr>
        <w:pStyle w:val="ConsPlusNormal"/>
        <w:ind w:firstLine="540"/>
        <w:jc w:val="both"/>
        <w:rPr>
          <w:color w:val="000000" w:themeColor="text1"/>
        </w:rPr>
      </w:pPr>
      <w:proofErr w:type="gramStart"/>
      <w:r w:rsidRPr="002E2DE0">
        <w:rPr>
          <w:color w:val="000000" w:themeColor="text1"/>
        </w:rPr>
        <w:t>выполнении</w:t>
      </w:r>
      <w:proofErr w:type="gramEnd"/>
      <w:r w:rsidRPr="002E2DE0">
        <w:rPr>
          <w:color w:val="000000" w:themeColor="text1"/>
        </w:rPr>
        <w:t xml:space="preserve"> разовых работ, не связанных с прямыми обязанностями по специальности (погрузка, разгрузка, уборка территории и другие);</w:t>
      </w:r>
    </w:p>
    <w:p w:rsidR="002E2DE0" w:rsidRPr="002E2DE0" w:rsidRDefault="002E2DE0">
      <w:pPr>
        <w:pStyle w:val="ConsPlusNormal"/>
        <w:ind w:firstLine="540"/>
        <w:jc w:val="both"/>
        <w:rPr>
          <w:color w:val="000000" w:themeColor="text1"/>
        </w:rPr>
      </w:pPr>
      <w:r w:rsidRPr="002E2DE0">
        <w:rPr>
          <w:color w:val="000000" w:themeColor="text1"/>
        </w:rPr>
        <w:t>ликвидации последствий аварий, стихийных бедствий и катастроф;</w:t>
      </w:r>
    </w:p>
    <w:p w:rsidR="002E2DE0" w:rsidRPr="002E2DE0" w:rsidRDefault="002E2DE0">
      <w:pPr>
        <w:pStyle w:val="ConsPlusNormal"/>
        <w:ind w:firstLine="540"/>
        <w:jc w:val="both"/>
        <w:rPr>
          <w:color w:val="000000" w:themeColor="text1"/>
        </w:rPr>
      </w:pPr>
      <w:proofErr w:type="gramStart"/>
      <w:r w:rsidRPr="002E2DE0">
        <w:rPr>
          <w:color w:val="000000" w:themeColor="text1"/>
        </w:rPr>
        <w:t>производстве</w:t>
      </w:r>
      <w:proofErr w:type="gramEnd"/>
      <w:r w:rsidRPr="002E2DE0">
        <w:rPr>
          <w:color w:val="000000" w:themeColor="text1"/>
        </w:rPr>
        <w:t xml:space="preserve"> работ, на которые оформляется наряд-допуск;</w:t>
      </w:r>
    </w:p>
    <w:p w:rsidR="002E2DE0" w:rsidRPr="002E2DE0" w:rsidRDefault="002E2DE0">
      <w:pPr>
        <w:pStyle w:val="ConsPlusNormal"/>
        <w:ind w:firstLine="540"/>
        <w:jc w:val="both"/>
        <w:rPr>
          <w:color w:val="000000" w:themeColor="text1"/>
        </w:rPr>
      </w:pPr>
      <w:proofErr w:type="gramStart"/>
      <w:r w:rsidRPr="002E2DE0">
        <w:rPr>
          <w:color w:val="000000" w:themeColor="text1"/>
        </w:rPr>
        <w:t>проведении</w:t>
      </w:r>
      <w:proofErr w:type="gramEnd"/>
      <w:r w:rsidRPr="002E2DE0">
        <w:rPr>
          <w:color w:val="000000" w:themeColor="text1"/>
        </w:rPr>
        <w:t xml:space="preserve"> экскурсий в организации.</w:t>
      </w:r>
    </w:p>
    <w:p w:rsidR="002E2DE0" w:rsidRPr="002E2DE0" w:rsidRDefault="002E2DE0">
      <w:pPr>
        <w:pStyle w:val="ConsPlusNormal"/>
        <w:ind w:firstLine="540"/>
        <w:jc w:val="both"/>
        <w:rPr>
          <w:color w:val="000000" w:themeColor="text1"/>
        </w:rPr>
      </w:pPr>
      <w:r w:rsidRPr="002E2DE0">
        <w:rPr>
          <w:color w:val="000000" w:themeColor="text1"/>
        </w:rPr>
        <w:t>59. Первичный, повторный, внеплановый и целевой инструктаж проводит непосредственный руководитель работ (начальник производства, цеха, участка, мастер, инструктор и другие должностные лица).</w:t>
      </w:r>
    </w:p>
    <w:p w:rsidR="002E2DE0" w:rsidRPr="002E2DE0" w:rsidRDefault="002E2DE0">
      <w:pPr>
        <w:pStyle w:val="ConsPlusNormal"/>
        <w:ind w:firstLine="540"/>
        <w:jc w:val="both"/>
        <w:rPr>
          <w:color w:val="000000" w:themeColor="text1"/>
        </w:rPr>
      </w:pPr>
      <w:r w:rsidRPr="002E2DE0">
        <w:rPr>
          <w:color w:val="000000" w:themeColor="text1"/>
        </w:rPr>
        <w:t>60. Инструктаж по охране труда завершается проверкой знаний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 инструктаж.</w:t>
      </w:r>
    </w:p>
    <w:p w:rsidR="002E2DE0" w:rsidRPr="002E2DE0" w:rsidRDefault="002E2DE0">
      <w:pPr>
        <w:pStyle w:val="ConsPlusNormal"/>
        <w:ind w:firstLine="540"/>
        <w:jc w:val="both"/>
        <w:rPr>
          <w:color w:val="000000" w:themeColor="text1"/>
        </w:rPr>
      </w:pPr>
      <w:r w:rsidRPr="002E2DE0">
        <w:rPr>
          <w:color w:val="000000" w:themeColor="text1"/>
        </w:rPr>
        <w:t>61. Проведение первичного, повторного, внепланового, целевого инструктажа и стажировки подтверждается подписями лиц, проводивших и прошедших инструктаж, стажировку, в журнале регистрации инструктажа по охране труда по форме согласно приложению 4 к настоящей Инструкции или в личной карточке по охране труда (в случае ее применения) по форме согласно приложению 3 к настоящей Инструкции.</w:t>
      </w:r>
    </w:p>
    <w:p w:rsidR="002E2DE0" w:rsidRPr="002E2DE0" w:rsidRDefault="002E2DE0">
      <w:pPr>
        <w:pStyle w:val="ConsPlusNormal"/>
        <w:jc w:val="both"/>
        <w:rPr>
          <w:color w:val="000000" w:themeColor="text1"/>
        </w:rPr>
      </w:pPr>
      <w:r w:rsidRPr="002E2DE0">
        <w:rPr>
          <w:color w:val="000000" w:themeColor="text1"/>
        </w:rPr>
        <w:t>(</w:t>
      </w:r>
      <w:proofErr w:type="gramStart"/>
      <w:r w:rsidRPr="002E2DE0">
        <w:rPr>
          <w:color w:val="000000" w:themeColor="text1"/>
        </w:rPr>
        <w:t>в</w:t>
      </w:r>
      <w:proofErr w:type="gramEnd"/>
      <w:r w:rsidRPr="002E2DE0">
        <w:rPr>
          <w:color w:val="000000" w:themeColor="text1"/>
        </w:rPr>
        <w:t xml:space="preserve"> ред. постановления Минтруда и соцзащиты от 27.06.2011 N 50)</w:t>
      </w:r>
    </w:p>
    <w:p w:rsidR="002E2DE0" w:rsidRPr="002E2DE0" w:rsidRDefault="002E2DE0">
      <w:pPr>
        <w:pStyle w:val="ConsPlusNormal"/>
        <w:ind w:firstLine="540"/>
        <w:jc w:val="both"/>
        <w:rPr>
          <w:color w:val="000000" w:themeColor="text1"/>
        </w:rPr>
      </w:pPr>
      <w:r w:rsidRPr="002E2DE0">
        <w:rPr>
          <w:color w:val="000000" w:themeColor="text1"/>
        </w:rPr>
        <w:t>Допускается регистрация целевого инструктажа в отдельном журнале.</w:t>
      </w:r>
    </w:p>
    <w:p w:rsidR="002E2DE0" w:rsidRPr="002E2DE0" w:rsidRDefault="002E2DE0">
      <w:pPr>
        <w:pStyle w:val="ConsPlusNormal"/>
        <w:ind w:firstLine="540"/>
        <w:jc w:val="both"/>
        <w:rPr>
          <w:color w:val="000000" w:themeColor="text1"/>
        </w:rPr>
      </w:pPr>
      <w:r w:rsidRPr="002E2DE0">
        <w:rPr>
          <w:color w:val="000000" w:themeColor="text1"/>
        </w:rPr>
        <w:t>В случае проведения целевого инструктажа с лицами, выполняющими работы по наряду-допуску, отметка о его проведении производится в наряде-допуске.</w:t>
      </w:r>
    </w:p>
    <w:p w:rsidR="002E2DE0" w:rsidRPr="002E2DE0" w:rsidRDefault="002E2DE0">
      <w:pPr>
        <w:pStyle w:val="ConsPlusNormal"/>
        <w:ind w:firstLine="540"/>
        <w:jc w:val="both"/>
        <w:rPr>
          <w:color w:val="000000" w:themeColor="text1"/>
        </w:rPr>
      </w:pPr>
      <w:r w:rsidRPr="002E2DE0">
        <w:rPr>
          <w:color w:val="000000" w:themeColor="text1"/>
        </w:rPr>
        <w:t>При регистрации внепланового инструктажа в журнале регистрации инструктажа по охране труда указывается причина его проведения.</w:t>
      </w:r>
    </w:p>
    <w:p w:rsidR="002E2DE0" w:rsidRPr="002E2DE0" w:rsidRDefault="002E2DE0">
      <w:pPr>
        <w:pStyle w:val="ConsPlusNormal"/>
        <w:ind w:firstLine="540"/>
        <w:jc w:val="both"/>
        <w:rPr>
          <w:color w:val="000000" w:themeColor="text1"/>
        </w:rPr>
      </w:pPr>
      <w:r w:rsidRPr="002E2DE0">
        <w:rPr>
          <w:color w:val="000000" w:themeColor="text1"/>
        </w:rPr>
        <w:t>62. Журналы регистрации вводного инструктажа по охране труда, регистрации инструктажа по охране труда, регистрации целевого инструктажа по охране труда (в случае его применения) должны быть пронумерованы, прошнурованы и скреплены печатью. Журнал регистрации вводного инструктажа заверяется подписью руководителя организации или уполномоченного им лица. Журналы регистрации инструктажа по охране труда, регистрации целевого инструктажа по охране труда (в случае его применения) заверяются подписью руководителя организации или структурного подразделения организации.</w:t>
      </w:r>
    </w:p>
    <w:p w:rsidR="002E2DE0" w:rsidRPr="002E2DE0" w:rsidRDefault="002E2DE0">
      <w:pPr>
        <w:pStyle w:val="ConsPlusNormal"/>
        <w:ind w:firstLine="540"/>
        <w:jc w:val="both"/>
        <w:rPr>
          <w:color w:val="000000" w:themeColor="text1"/>
        </w:rPr>
      </w:pPr>
      <w:r w:rsidRPr="002E2DE0">
        <w:rPr>
          <w:color w:val="000000" w:themeColor="text1"/>
        </w:rPr>
        <w:t>Часть исключена. - Постановление Минтруда и соцзащиты от 24.12.2013 N 131.</w:t>
      </w:r>
    </w:p>
    <w:p w:rsidR="002E2DE0" w:rsidRPr="002E2DE0" w:rsidRDefault="002E2DE0">
      <w:pPr>
        <w:pStyle w:val="ConsPlusNormal"/>
        <w:ind w:firstLine="540"/>
        <w:jc w:val="both"/>
        <w:rPr>
          <w:color w:val="000000" w:themeColor="text1"/>
        </w:rPr>
      </w:pPr>
    </w:p>
    <w:p w:rsidR="002E2DE0" w:rsidRPr="002E2DE0" w:rsidRDefault="002E2DE0">
      <w:pPr>
        <w:pStyle w:val="ConsPlusNormal"/>
        <w:ind w:firstLine="540"/>
        <w:jc w:val="both"/>
        <w:rPr>
          <w:color w:val="000000" w:themeColor="text1"/>
        </w:rPr>
      </w:pPr>
    </w:p>
    <w:p w:rsidR="002E2DE0" w:rsidRPr="002E2DE0" w:rsidRDefault="002E2DE0">
      <w:pPr>
        <w:pStyle w:val="ConsPlusNormal"/>
        <w:ind w:firstLine="540"/>
        <w:jc w:val="both"/>
        <w:rPr>
          <w:color w:val="000000" w:themeColor="text1"/>
        </w:rPr>
      </w:pPr>
    </w:p>
    <w:p w:rsidR="002E2DE0" w:rsidRPr="002E2DE0" w:rsidRDefault="002E2DE0">
      <w:pPr>
        <w:pStyle w:val="ConsPlusNormal"/>
        <w:ind w:firstLine="540"/>
        <w:jc w:val="both"/>
        <w:rPr>
          <w:color w:val="000000" w:themeColor="text1"/>
        </w:rPr>
      </w:pPr>
    </w:p>
    <w:p w:rsidR="002E2DE0" w:rsidRPr="002E2DE0" w:rsidRDefault="002E2DE0">
      <w:pPr>
        <w:pStyle w:val="ConsPlusNormal"/>
        <w:ind w:firstLine="540"/>
        <w:jc w:val="both"/>
        <w:rPr>
          <w:color w:val="000000" w:themeColor="text1"/>
        </w:rPr>
      </w:pPr>
    </w:p>
    <w:p w:rsidR="002E2DE0" w:rsidRPr="002E2DE0" w:rsidRDefault="002E2DE0">
      <w:pPr>
        <w:pStyle w:val="ConsPlusNormal"/>
        <w:jc w:val="right"/>
        <w:outlineLvl w:val="1"/>
        <w:rPr>
          <w:color w:val="000000" w:themeColor="text1"/>
        </w:rPr>
      </w:pPr>
      <w:r w:rsidRPr="002E2DE0">
        <w:rPr>
          <w:color w:val="000000" w:themeColor="text1"/>
        </w:rPr>
        <w:t>Приложение 1</w:t>
      </w:r>
    </w:p>
    <w:p w:rsidR="002E2DE0" w:rsidRPr="002E2DE0" w:rsidRDefault="002E2DE0">
      <w:pPr>
        <w:pStyle w:val="ConsPlusNormal"/>
        <w:jc w:val="right"/>
        <w:rPr>
          <w:color w:val="000000" w:themeColor="text1"/>
        </w:rPr>
      </w:pPr>
      <w:r w:rsidRPr="002E2DE0">
        <w:rPr>
          <w:color w:val="000000" w:themeColor="text1"/>
        </w:rPr>
        <w:t>к Инструкции</w:t>
      </w:r>
    </w:p>
    <w:p w:rsidR="002E2DE0" w:rsidRPr="002E2DE0" w:rsidRDefault="002E2DE0">
      <w:pPr>
        <w:pStyle w:val="ConsPlusNormal"/>
        <w:jc w:val="right"/>
        <w:rPr>
          <w:color w:val="000000" w:themeColor="text1"/>
        </w:rPr>
      </w:pPr>
      <w:r w:rsidRPr="002E2DE0">
        <w:rPr>
          <w:color w:val="000000" w:themeColor="text1"/>
        </w:rPr>
        <w:t>о порядке обучения,</w:t>
      </w:r>
    </w:p>
    <w:p w:rsidR="002E2DE0" w:rsidRPr="002E2DE0" w:rsidRDefault="002E2DE0">
      <w:pPr>
        <w:pStyle w:val="ConsPlusNormal"/>
        <w:jc w:val="right"/>
        <w:rPr>
          <w:color w:val="000000" w:themeColor="text1"/>
        </w:rPr>
      </w:pPr>
      <w:r w:rsidRPr="002E2DE0">
        <w:rPr>
          <w:color w:val="000000" w:themeColor="text1"/>
        </w:rPr>
        <w:t>стажировки, инструктажа</w:t>
      </w:r>
    </w:p>
    <w:p w:rsidR="002E2DE0" w:rsidRPr="002E2DE0" w:rsidRDefault="002E2DE0">
      <w:pPr>
        <w:pStyle w:val="ConsPlusNormal"/>
        <w:jc w:val="right"/>
        <w:rPr>
          <w:color w:val="000000" w:themeColor="text1"/>
        </w:rPr>
      </w:pPr>
      <w:r w:rsidRPr="002E2DE0">
        <w:rPr>
          <w:color w:val="000000" w:themeColor="text1"/>
        </w:rPr>
        <w:t>и проверки знаний работающих</w:t>
      </w:r>
    </w:p>
    <w:p w:rsidR="002E2DE0" w:rsidRPr="002E2DE0" w:rsidRDefault="002E2DE0">
      <w:pPr>
        <w:pStyle w:val="ConsPlusNormal"/>
        <w:jc w:val="right"/>
        <w:rPr>
          <w:color w:val="000000" w:themeColor="text1"/>
        </w:rPr>
      </w:pPr>
      <w:r w:rsidRPr="002E2DE0">
        <w:rPr>
          <w:color w:val="000000" w:themeColor="text1"/>
        </w:rPr>
        <w:t>по вопросам охраны труда</w:t>
      </w:r>
    </w:p>
    <w:p w:rsidR="002E2DE0" w:rsidRPr="002E2DE0" w:rsidRDefault="002E2DE0">
      <w:pPr>
        <w:pStyle w:val="ConsPlusNormal"/>
        <w:jc w:val="right"/>
        <w:rPr>
          <w:color w:val="000000" w:themeColor="text1"/>
        </w:rPr>
      </w:pPr>
      <w:proofErr w:type="gramStart"/>
      <w:r w:rsidRPr="002E2DE0">
        <w:rPr>
          <w:color w:val="000000" w:themeColor="text1"/>
        </w:rPr>
        <w:t>(в ред. постановления Минтруда</w:t>
      </w:r>
      <w:proofErr w:type="gramEnd"/>
    </w:p>
    <w:p w:rsidR="002E2DE0" w:rsidRPr="002E2DE0" w:rsidRDefault="002E2DE0">
      <w:pPr>
        <w:pStyle w:val="ConsPlusNormal"/>
        <w:jc w:val="right"/>
        <w:rPr>
          <w:color w:val="000000" w:themeColor="text1"/>
        </w:rPr>
      </w:pPr>
      <w:r w:rsidRPr="002E2DE0">
        <w:rPr>
          <w:color w:val="000000" w:themeColor="text1"/>
        </w:rPr>
        <w:t>и соцзащиты от 27.06.2011 N 50)</w:t>
      </w:r>
    </w:p>
    <w:p w:rsidR="002E2DE0" w:rsidRPr="002E2DE0" w:rsidRDefault="002E2DE0">
      <w:pPr>
        <w:pStyle w:val="ConsPlusNormal"/>
        <w:jc w:val="right"/>
        <w:rPr>
          <w:color w:val="000000" w:themeColor="text1"/>
        </w:rPr>
      </w:pPr>
    </w:p>
    <w:p w:rsidR="002E2DE0" w:rsidRPr="002E2DE0" w:rsidRDefault="002E2DE0">
      <w:pPr>
        <w:pStyle w:val="ConsPlusNormal"/>
        <w:jc w:val="center"/>
        <w:rPr>
          <w:color w:val="000000" w:themeColor="text1"/>
        </w:rPr>
      </w:pPr>
      <w:bookmarkStart w:id="4" w:name="P285"/>
      <w:bookmarkEnd w:id="4"/>
      <w:r w:rsidRPr="002E2DE0">
        <w:rPr>
          <w:color w:val="000000" w:themeColor="text1"/>
        </w:rPr>
        <w:t>ТИПОВОЙ ПЕРЕЧЕНЬ</w:t>
      </w:r>
    </w:p>
    <w:p w:rsidR="002E2DE0" w:rsidRPr="002E2DE0" w:rsidRDefault="002E2DE0">
      <w:pPr>
        <w:pStyle w:val="ConsPlusNormal"/>
        <w:jc w:val="center"/>
        <w:rPr>
          <w:color w:val="000000" w:themeColor="text1"/>
        </w:rPr>
      </w:pPr>
      <w:r w:rsidRPr="002E2DE0">
        <w:rPr>
          <w:color w:val="000000" w:themeColor="text1"/>
        </w:rPr>
        <w:t>РАБОТ С ПОВЫШЕННОЙ ОПАСНОСТЬЮ</w:t>
      </w:r>
    </w:p>
    <w:p w:rsidR="002E2DE0" w:rsidRPr="002E2DE0" w:rsidRDefault="002E2DE0">
      <w:pPr>
        <w:pStyle w:val="ConsPlusNormal"/>
        <w:jc w:val="center"/>
        <w:rPr>
          <w:color w:val="000000" w:themeColor="text1"/>
        </w:rPr>
      </w:pPr>
      <w:r w:rsidRPr="002E2DE0">
        <w:rPr>
          <w:color w:val="000000" w:themeColor="text1"/>
        </w:rPr>
        <w:t>(в ред. постановления Минтруда и соцзащиты от 27.06.2011 N 50)</w:t>
      </w:r>
    </w:p>
    <w:p w:rsidR="002E2DE0" w:rsidRPr="002E2DE0" w:rsidRDefault="002E2DE0">
      <w:pPr>
        <w:pStyle w:val="ConsPlusNormal"/>
        <w:ind w:firstLine="540"/>
        <w:rPr>
          <w:color w:val="000000" w:themeColor="text1"/>
        </w:rPr>
      </w:pPr>
    </w:p>
    <w:p w:rsidR="002E2DE0" w:rsidRPr="002E2DE0" w:rsidRDefault="002E2DE0">
      <w:pPr>
        <w:pStyle w:val="ConsPlusNormal"/>
        <w:ind w:firstLine="540"/>
        <w:jc w:val="both"/>
        <w:rPr>
          <w:color w:val="000000" w:themeColor="text1"/>
        </w:rPr>
      </w:pPr>
      <w:r w:rsidRPr="002E2DE0">
        <w:rPr>
          <w:color w:val="000000" w:themeColor="text1"/>
        </w:rPr>
        <w:t xml:space="preserve">1. Работа в действующих электроустановках и на воздушных линиях связи, пересекающих линии электропередачи и контактные провода или расположенных с ними </w:t>
      </w:r>
      <w:r w:rsidRPr="002E2DE0">
        <w:rPr>
          <w:color w:val="000000" w:themeColor="text1"/>
        </w:rPr>
        <w:lastRenderedPageBreak/>
        <w:t>на одних опорах.</w:t>
      </w:r>
    </w:p>
    <w:p w:rsidR="002E2DE0" w:rsidRPr="002E2DE0" w:rsidRDefault="002E2DE0">
      <w:pPr>
        <w:pStyle w:val="ConsPlusNormal"/>
        <w:ind w:firstLine="540"/>
        <w:jc w:val="both"/>
        <w:rPr>
          <w:color w:val="000000" w:themeColor="text1"/>
        </w:rPr>
      </w:pPr>
      <w:r w:rsidRPr="002E2DE0">
        <w:rPr>
          <w:color w:val="000000" w:themeColor="text1"/>
        </w:rPr>
        <w:t>2. Строительные, строительно-монтажные и ремонтно-строительные работы.</w:t>
      </w:r>
    </w:p>
    <w:p w:rsidR="002E2DE0" w:rsidRPr="002E2DE0" w:rsidRDefault="002E2DE0">
      <w:pPr>
        <w:pStyle w:val="ConsPlusNormal"/>
        <w:ind w:firstLine="540"/>
        <w:jc w:val="both"/>
        <w:rPr>
          <w:color w:val="000000" w:themeColor="text1"/>
        </w:rPr>
      </w:pPr>
      <w:r w:rsidRPr="002E2DE0">
        <w:rPr>
          <w:color w:val="000000" w:themeColor="text1"/>
        </w:rPr>
        <w:t>3. Работы в охранных зонах воздушных линий электропередачи, газопроводов и других подземных коммуникаций, а также складов легковоспламеняющихся или горючих жидкостей, горючих или сжиженных газов.</w:t>
      </w:r>
    </w:p>
    <w:p w:rsidR="002E2DE0" w:rsidRPr="002E2DE0" w:rsidRDefault="002E2DE0">
      <w:pPr>
        <w:pStyle w:val="ConsPlusNormal"/>
        <w:ind w:firstLine="540"/>
        <w:jc w:val="both"/>
        <w:rPr>
          <w:color w:val="000000" w:themeColor="text1"/>
        </w:rPr>
      </w:pPr>
      <w:r w:rsidRPr="002E2DE0">
        <w:rPr>
          <w:color w:val="000000" w:themeColor="text1"/>
        </w:rPr>
        <w:t>4. Работы в зданиях или сооружениях, находящихся в аварийном состоянии.</w:t>
      </w:r>
    </w:p>
    <w:p w:rsidR="002E2DE0" w:rsidRPr="002E2DE0" w:rsidRDefault="002E2DE0">
      <w:pPr>
        <w:pStyle w:val="ConsPlusNormal"/>
        <w:ind w:firstLine="540"/>
        <w:jc w:val="both"/>
        <w:rPr>
          <w:color w:val="000000" w:themeColor="text1"/>
        </w:rPr>
      </w:pPr>
      <w:r w:rsidRPr="002E2DE0">
        <w:rPr>
          <w:color w:val="000000" w:themeColor="text1"/>
        </w:rPr>
        <w:t>5. Работы в пределах зон с постоянно действующими опасными производственными факторами.</w:t>
      </w:r>
    </w:p>
    <w:p w:rsidR="002E2DE0" w:rsidRPr="002E2DE0" w:rsidRDefault="002E2DE0">
      <w:pPr>
        <w:pStyle w:val="ConsPlusNormal"/>
        <w:ind w:firstLine="540"/>
        <w:jc w:val="both"/>
        <w:rPr>
          <w:color w:val="000000" w:themeColor="text1"/>
        </w:rPr>
      </w:pPr>
      <w:r w:rsidRPr="002E2DE0">
        <w:rPr>
          <w:color w:val="000000" w:themeColor="text1"/>
        </w:rPr>
        <w:t>6. Разборка зданий и сооружений.</w:t>
      </w:r>
    </w:p>
    <w:p w:rsidR="002E2DE0" w:rsidRPr="002E2DE0" w:rsidRDefault="002E2DE0">
      <w:pPr>
        <w:pStyle w:val="ConsPlusNormal"/>
        <w:ind w:firstLine="540"/>
        <w:jc w:val="both"/>
        <w:rPr>
          <w:color w:val="000000" w:themeColor="text1"/>
        </w:rPr>
      </w:pPr>
      <w:r w:rsidRPr="002E2DE0">
        <w:rPr>
          <w:color w:val="000000" w:themeColor="text1"/>
        </w:rPr>
        <w:t>7. Работы с подвесных люлек и рабочих платформ мобильных подъемных рабочих платформ.</w:t>
      </w:r>
    </w:p>
    <w:p w:rsidR="002E2DE0" w:rsidRPr="002E2DE0" w:rsidRDefault="002E2DE0">
      <w:pPr>
        <w:pStyle w:val="ConsPlusNormal"/>
        <w:jc w:val="both"/>
        <w:rPr>
          <w:color w:val="000000" w:themeColor="text1"/>
        </w:rPr>
      </w:pPr>
      <w:r w:rsidRPr="002E2DE0">
        <w:rPr>
          <w:color w:val="000000" w:themeColor="text1"/>
        </w:rPr>
        <w:t>(</w:t>
      </w:r>
      <w:proofErr w:type="gramStart"/>
      <w:r w:rsidRPr="002E2DE0">
        <w:rPr>
          <w:color w:val="000000" w:themeColor="text1"/>
        </w:rPr>
        <w:t>в</w:t>
      </w:r>
      <w:proofErr w:type="gramEnd"/>
      <w:r w:rsidRPr="002E2DE0">
        <w:rPr>
          <w:color w:val="000000" w:themeColor="text1"/>
        </w:rPr>
        <w:t xml:space="preserve"> ред. постановления Минтруда и соцзащиты от 27.06.2011 N 50)</w:t>
      </w:r>
    </w:p>
    <w:p w:rsidR="002E2DE0" w:rsidRPr="002E2DE0" w:rsidRDefault="002E2DE0">
      <w:pPr>
        <w:pStyle w:val="ConsPlusNormal"/>
        <w:ind w:firstLine="540"/>
        <w:jc w:val="both"/>
        <w:rPr>
          <w:color w:val="000000" w:themeColor="text1"/>
        </w:rPr>
      </w:pPr>
      <w:r w:rsidRPr="002E2DE0">
        <w:rPr>
          <w:color w:val="000000" w:themeColor="text1"/>
        </w:rPr>
        <w:t>8. Земляные работы на участках с патогенным заражением почвы.</w:t>
      </w:r>
    </w:p>
    <w:p w:rsidR="002E2DE0" w:rsidRPr="002E2DE0" w:rsidRDefault="002E2DE0">
      <w:pPr>
        <w:pStyle w:val="ConsPlusNormal"/>
        <w:ind w:firstLine="540"/>
        <w:jc w:val="both"/>
        <w:rPr>
          <w:color w:val="000000" w:themeColor="text1"/>
        </w:rPr>
      </w:pPr>
      <w:r w:rsidRPr="002E2DE0">
        <w:rPr>
          <w:color w:val="000000" w:themeColor="text1"/>
        </w:rPr>
        <w:t>9. Работы в зонах действия токов высокой частоты, электростатического и электромагнитных полей, с применением лазеров.</w:t>
      </w:r>
    </w:p>
    <w:p w:rsidR="002E2DE0" w:rsidRPr="002E2DE0" w:rsidRDefault="002E2DE0">
      <w:pPr>
        <w:pStyle w:val="ConsPlusNormal"/>
        <w:ind w:firstLine="540"/>
        <w:jc w:val="both"/>
        <w:rPr>
          <w:color w:val="000000" w:themeColor="text1"/>
        </w:rPr>
      </w:pPr>
      <w:r w:rsidRPr="002E2DE0">
        <w:rPr>
          <w:color w:val="000000" w:themeColor="text1"/>
        </w:rPr>
        <w:t xml:space="preserve">10. Огневые работы (электросварочные, газосварочные, </w:t>
      </w:r>
      <w:proofErr w:type="spellStart"/>
      <w:r w:rsidRPr="002E2DE0">
        <w:rPr>
          <w:color w:val="000000" w:themeColor="text1"/>
        </w:rPr>
        <w:t>газорезочные</w:t>
      </w:r>
      <w:proofErr w:type="spellEnd"/>
      <w:r w:rsidRPr="002E2DE0">
        <w:rPr>
          <w:color w:val="000000" w:themeColor="text1"/>
        </w:rPr>
        <w:t>, паяльные и другие работы, связанные с открытым огнем), а также техническое обслуживание, испытание и ремонт используемого при проведении указанных работ оборудования.</w:t>
      </w:r>
    </w:p>
    <w:p w:rsidR="002E2DE0" w:rsidRPr="002E2DE0" w:rsidRDefault="002E2DE0">
      <w:pPr>
        <w:pStyle w:val="ConsPlusNormal"/>
        <w:ind w:firstLine="540"/>
        <w:jc w:val="both"/>
        <w:rPr>
          <w:color w:val="000000" w:themeColor="text1"/>
        </w:rPr>
      </w:pPr>
      <w:r w:rsidRPr="002E2DE0">
        <w:rPr>
          <w:color w:val="000000" w:themeColor="text1"/>
        </w:rPr>
        <w:t>11. Термическая обработка металлов.</w:t>
      </w:r>
    </w:p>
    <w:p w:rsidR="002E2DE0" w:rsidRPr="002E2DE0" w:rsidRDefault="002E2DE0">
      <w:pPr>
        <w:pStyle w:val="ConsPlusNormal"/>
        <w:ind w:firstLine="540"/>
        <w:jc w:val="both"/>
        <w:rPr>
          <w:color w:val="000000" w:themeColor="text1"/>
        </w:rPr>
      </w:pPr>
      <w:r w:rsidRPr="002E2DE0">
        <w:rPr>
          <w:color w:val="000000" w:themeColor="text1"/>
        </w:rPr>
        <w:t>12. Работы, связанные с прокладкой и монтажом кабелей в траншеях и подземных коммуникациях.</w:t>
      </w:r>
    </w:p>
    <w:p w:rsidR="002E2DE0" w:rsidRPr="002E2DE0" w:rsidRDefault="002E2DE0">
      <w:pPr>
        <w:pStyle w:val="ConsPlusNormal"/>
        <w:ind w:firstLine="540"/>
        <w:jc w:val="both"/>
        <w:rPr>
          <w:color w:val="000000" w:themeColor="text1"/>
        </w:rPr>
      </w:pPr>
      <w:r w:rsidRPr="002E2DE0">
        <w:rPr>
          <w:color w:val="000000" w:themeColor="text1"/>
        </w:rPr>
        <w:t>13. Работы с применением ручных пневматических и электрических машин и инструмента (кроме пневматического инструмента, используемого при механосборочных работах на конвейерах сборки).</w:t>
      </w:r>
    </w:p>
    <w:p w:rsidR="002E2DE0" w:rsidRPr="002E2DE0" w:rsidRDefault="002E2DE0">
      <w:pPr>
        <w:pStyle w:val="ConsPlusNormal"/>
        <w:ind w:firstLine="540"/>
        <w:jc w:val="both"/>
        <w:rPr>
          <w:color w:val="000000" w:themeColor="text1"/>
        </w:rPr>
      </w:pPr>
      <w:r w:rsidRPr="002E2DE0">
        <w:rPr>
          <w:color w:val="000000" w:themeColor="text1"/>
        </w:rPr>
        <w:t>14. Работы с опасными веществами (воспламеняющимися, окисляющимися, горючими, взрывчатыми, токсичными, высокотоксичными).</w:t>
      </w:r>
    </w:p>
    <w:p w:rsidR="002E2DE0" w:rsidRPr="002E2DE0" w:rsidRDefault="002E2DE0">
      <w:pPr>
        <w:pStyle w:val="ConsPlusNormal"/>
        <w:ind w:firstLine="540"/>
        <w:jc w:val="both"/>
        <w:rPr>
          <w:color w:val="000000" w:themeColor="text1"/>
        </w:rPr>
      </w:pPr>
      <w:r w:rsidRPr="002E2DE0">
        <w:rPr>
          <w:color w:val="000000" w:themeColor="text1"/>
        </w:rPr>
        <w:t>15. Эксплуатация, испытания и ремонт агрегатов и котлов, работающих на газе, твердом и жидком топливе, другого теплоэнергетического оборудования, а также трубопроводов пара и горячей воды.</w:t>
      </w:r>
    </w:p>
    <w:p w:rsidR="002E2DE0" w:rsidRPr="002E2DE0" w:rsidRDefault="002E2DE0">
      <w:pPr>
        <w:pStyle w:val="ConsPlusNormal"/>
        <w:ind w:firstLine="540"/>
        <w:jc w:val="both"/>
        <w:rPr>
          <w:color w:val="000000" w:themeColor="text1"/>
        </w:rPr>
      </w:pPr>
      <w:r w:rsidRPr="002E2DE0">
        <w:rPr>
          <w:color w:val="000000" w:themeColor="text1"/>
        </w:rPr>
        <w:t>16. Эксплуатация, испытания и ремонт сосудов, работающих под давлением.</w:t>
      </w:r>
    </w:p>
    <w:p w:rsidR="002E2DE0" w:rsidRPr="002E2DE0" w:rsidRDefault="002E2DE0">
      <w:pPr>
        <w:pStyle w:val="ConsPlusNormal"/>
        <w:ind w:firstLine="540"/>
        <w:jc w:val="both"/>
        <w:rPr>
          <w:color w:val="000000" w:themeColor="text1"/>
        </w:rPr>
      </w:pPr>
      <w:r w:rsidRPr="002E2DE0">
        <w:rPr>
          <w:color w:val="000000" w:themeColor="text1"/>
        </w:rPr>
        <w:t>17. Работы по испытанию, наладке, эксплуатации и ремонту пассажирских и грузовых лифтов и эскалаторов.</w:t>
      </w:r>
    </w:p>
    <w:p w:rsidR="002E2DE0" w:rsidRPr="002E2DE0" w:rsidRDefault="002E2DE0">
      <w:pPr>
        <w:pStyle w:val="ConsPlusNormal"/>
        <w:ind w:firstLine="540"/>
        <w:jc w:val="both"/>
        <w:rPr>
          <w:color w:val="000000" w:themeColor="text1"/>
        </w:rPr>
      </w:pPr>
      <w:r w:rsidRPr="002E2DE0">
        <w:rPr>
          <w:color w:val="000000" w:themeColor="text1"/>
        </w:rPr>
        <w:t>18. Эксплуатация, ремонт и техническое обслуживание грузоподъемных кранов, мобильных подъемных рабочих платформ и других грузоподъемных машин и механизмов.</w:t>
      </w:r>
    </w:p>
    <w:p w:rsidR="002E2DE0" w:rsidRPr="002E2DE0" w:rsidRDefault="002E2DE0">
      <w:pPr>
        <w:pStyle w:val="ConsPlusNormal"/>
        <w:jc w:val="both"/>
        <w:rPr>
          <w:color w:val="000000" w:themeColor="text1"/>
        </w:rPr>
      </w:pPr>
      <w:r w:rsidRPr="002E2DE0">
        <w:rPr>
          <w:color w:val="000000" w:themeColor="text1"/>
        </w:rPr>
        <w:t>(</w:t>
      </w:r>
      <w:proofErr w:type="gramStart"/>
      <w:r w:rsidRPr="002E2DE0">
        <w:rPr>
          <w:color w:val="000000" w:themeColor="text1"/>
        </w:rPr>
        <w:t>в</w:t>
      </w:r>
      <w:proofErr w:type="gramEnd"/>
      <w:r w:rsidRPr="002E2DE0">
        <w:rPr>
          <w:color w:val="000000" w:themeColor="text1"/>
        </w:rPr>
        <w:t xml:space="preserve"> ред. постановления Минтруда и соцзащиты от 27.06.2011 N 50)</w:t>
      </w:r>
    </w:p>
    <w:p w:rsidR="002E2DE0" w:rsidRPr="002E2DE0" w:rsidRDefault="002E2DE0">
      <w:pPr>
        <w:pStyle w:val="ConsPlusNormal"/>
        <w:ind w:firstLine="540"/>
        <w:jc w:val="both"/>
        <w:rPr>
          <w:color w:val="000000" w:themeColor="text1"/>
        </w:rPr>
      </w:pPr>
      <w:r w:rsidRPr="002E2DE0">
        <w:rPr>
          <w:color w:val="000000" w:themeColor="text1"/>
        </w:rPr>
        <w:t>19. Работы, выполняемые с использованием грузоподъемного оборудования, и погрузочно-разгрузочные работы с применением средств механизации.</w:t>
      </w:r>
    </w:p>
    <w:p w:rsidR="002E2DE0" w:rsidRPr="002E2DE0" w:rsidRDefault="002E2DE0">
      <w:pPr>
        <w:pStyle w:val="ConsPlusNormal"/>
        <w:ind w:firstLine="540"/>
        <w:jc w:val="both"/>
        <w:rPr>
          <w:color w:val="000000" w:themeColor="text1"/>
        </w:rPr>
      </w:pPr>
      <w:r w:rsidRPr="002E2DE0">
        <w:rPr>
          <w:color w:val="000000" w:themeColor="text1"/>
        </w:rPr>
        <w:t>20. Эксплуатация, техническое обслуживание и ремонт компрессорных и холодильных установок, а также насосно-компрессорных установок, перекачивающих сжиженные углеводородные газы.</w:t>
      </w:r>
    </w:p>
    <w:p w:rsidR="002E2DE0" w:rsidRPr="002E2DE0" w:rsidRDefault="002E2DE0">
      <w:pPr>
        <w:pStyle w:val="ConsPlusNormal"/>
        <w:ind w:firstLine="540"/>
        <w:jc w:val="both"/>
        <w:rPr>
          <w:color w:val="000000" w:themeColor="text1"/>
        </w:rPr>
      </w:pPr>
      <w:r w:rsidRPr="002E2DE0">
        <w:rPr>
          <w:color w:val="000000" w:themeColor="text1"/>
        </w:rPr>
        <w:t>21. Монтаж, эксплуатация и ремонт систем газоснабжения и магистральных трубопроводов, газопроводов, технологических трубопроводов газонаполнительных станций, газораспределительных пунктов, монтаж и сварка подземных, наружных и внутренних газопроводов, подключение к действующему газопроводу вновь смонтированных газопроводов, монтаж и эксплуатация средств электрохимической защиты подземных газопроводов, техническое обслуживание газового хозяйства и другие газоопасные работы.</w:t>
      </w:r>
    </w:p>
    <w:p w:rsidR="002E2DE0" w:rsidRPr="002E2DE0" w:rsidRDefault="002E2DE0">
      <w:pPr>
        <w:pStyle w:val="ConsPlusNormal"/>
        <w:ind w:firstLine="540"/>
        <w:jc w:val="both"/>
        <w:rPr>
          <w:color w:val="000000" w:themeColor="text1"/>
        </w:rPr>
      </w:pPr>
      <w:r w:rsidRPr="002E2DE0">
        <w:rPr>
          <w:color w:val="000000" w:themeColor="text1"/>
        </w:rPr>
        <w:t>22. Работы по добыче, транспортированию и переработке нефти, газа и конденсата.</w:t>
      </w:r>
    </w:p>
    <w:p w:rsidR="002E2DE0" w:rsidRPr="002E2DE0" w:rsidRDefault="002E2DE0">
      <w:pPr>
        <w:pStyle w:val="ConsPlusNormal"/>
        <w:ind w:firstLine="540"/>
        <w:jc w:val="both"/>
        <w:rPr>
          <w:color w:val="000000" w:themeColor="text1"/>
        </w:rPr>
      </w:pPr>
      <w:r w:rsidRPr="002E2DE0">
        <w:rPr>
          <w:color w:val="000000" w:themeColor="text1"/>
        </w:rPr>
        <w:t>23. Работы в охранных зонах действующих газопроводов.</w:t>
      </w:r>
    </w:p>
    <w:p w:rsidR="002E2DE0" w:rsidRPr="002E2DE0" w:rsidRDefault="002E2DE0">
      <w:pPr>
        <w:pStyle w:val="ConsPlusNormal"/>
        <w:ind w:firstLine="540"/>
        <w:jc w:val="both"/>
        <w:rPr>
          <w:color w:val="000000" w:themeColor="text1"/>
        </w:rPr>
      </w:pPr>
      <w:r w:rsidRPr="002E2DE0">
        <w:rPr>
          <w:color w:val="000000" w:themeColor="text1"/>
        </w:rPr>
        <w:t>24. Производство, хранение, использование, погрузка, транспортирование и выгрузка взрывопожароопасных и токсичных химических веществ.</w:t>
      </w:r>
    </w:p>
    <w:p w:rsidR="002E2DE0" w:rsidRPr="002E2DE0" w:rsidRDefault="002E2DE0">
      <w:pPr>
        <w:pStyle w:val="ConsPlusNormal"/>
        <w:ind w:firstLine="540"/>
        <w:jc w:val="both"/>
        <w:rPr>
          <w:color w:val="000000" w:themeColor="text1"/>
        </w:rPr>
      </w:pPr>
      <w:r w:rsidRPr="002E2DE0">
        <w:rPr>
          <w:color w:val="000000" w:themeColor="text1"/>
        </w:rPr>
        <w:lastRenderedPageBreak/>
        <w:t>25. Работы с радиоактивными веществами и оборудованием, содержащим радиоактивные вещества.</w:t>
      </w:r>
    </w:p>
    <w:p w:rsidR="002E2DE0" w:rsidRPr="002E2DE0" w:rsidRDefault="002E2DE0">
      <w:pPr>
        <w:pStyle w:val="ConsPlusNormal"/>
        <w:ind w:firstLine="540"/>
        <w:jc w:val="both"/>
        <w:rPr>
          <w:color w:val="000000" w:themeColor="text1"/>
        </w:rPr>
      </w:pPr>
      <w:r w:rsidRPr="002E2DE0">
        <w:rPr>
          <w:color w:val="000000" w:themeColor="text1"/>
        </w:rPr>
        <w:t>26. Измерительные работы в радиационной зоне.</w:t>
      </w:r>
    </w:p>
    <w:p w:rsidR="002E2DE0" w:rsidRPr="002E2DE0" w:rsidRDefault="002E2DE0">
      <w:pPr>
        <w:pStyle w:val="ConsPlusNormal"/>
        <w:ind w:firstLine="540"/>
        <w:jc w:val="both"/>
        <w:rPr>
          <w:color w:val="000000" w:themeColor="text1"/>
        </w:rPr>
      </w:pPr>
      <w:r w:rsidRPr="002E2DE0">
        <w:rPr>
          <w:color w:val="000000" w:themeColor="text1"/>
        </w:rPr>
        <w:t>27. Работы с ядовитыми, канцерогенными, токсичными и другими вредными веществами, а также по дезактивации, дезинсекции, дератизации и дезинфекции помещений.</w:t>
      </w:r>
    </w:p>
    <w:p w:rsidR="002E2DE0" w:rsidRPr="002E2DE0" w:rsidRDefault="002E2DE0">
      <w:pPr>
        <w:pStyle w:val="ConsPlusNormal"/>
        <w:ind w:firstLine="540"/>
        <w:jc w:val="both"/>
        <w:rPr>
          <w:color w:val="000000" w:themeColor="text1"/>
        </w:rPr>
      </w:pPr>
      <w:r w:rsidRPr="002E2DE0">
        <w:rPr>
          <w:color w:val="000000" w:themeColor="text1"/>
        </w:rPr>
        <w:t>28. Эксплуатация циклотронов, бетатронов, установок ионного легирования, рентгеновских аппаратов медицинского и промышленного применения, а также приборов и устройств, излучающих электромагнитное и другое излучение.</w:t>
      </w:r>
    </w:p>
    <w:p w:rsidR="002E2DE0" w:rsidRPr="002E2DE0" w:rsidRDefault="002E2DE0">
      <w:pPr>
        <w:pStyle w:val="ConsPlusNormal"/>
        <w:ind w:firstLine="540"/>
        <w:jc w:val="both"/>
        <w:rPr>
          <w:color w:val="000000" w:themeColor="text1"/>
        </w:rPr>
      </w:pPr>
      <w:r w:rsidRPr="002E2DE0">
        <w:rPr>
          <w:color w:val="000000" w:themeColor="text1"/>
        </w:rPr>
        <w:t xml:space="preserve">29. </w:t>
      </w:r>
      <w:proofErr w:type="gramStart"/>
      <w:r w:rsidRPr="002E2DE0">
        <w:rPr>
          <w:color w:val="000000" w:themeColor="text1"/>
        </w:rPr>
        <w:t>Работы с инертными газами, кислотами, щелочами, ртутью, хлором, свинцом, их соединениями, редкоземельными металлами.</w:t>
      </w:r>
      <w:proofErr w:type="gramEnd"/>
    </w:p>
    <w:p w:rsidR="002E2DE0" w:rsidRPr="002E2DE0" w:rsidRDefault="002E2DE0">
      <w:pPr>
        <w:pStyle w:val="ConsPlusNormal"/>
        <w:ind w:firstLine="540"/>
        <w:jc w:val="both"/>
        <w:rPr>
          <w:color w:val="000000" w:themeColor="text1"/>
        </w:rPr>
      </w:pPr>
      <w:r w:rsidRPr="002E2DE0">
        <w:rPr>
          <w:color w:val="000000" w:themeColor="text1"/>
        </w:rPr>
        <w:t>30. Производство и применение биопрепаратов.</w:t>
      </w:r>
    </w:p>
    <w:p w:rsidR="002E2DE0" w:rsidRPr="002E2DE0" w:rsidRDefault="002E2DE0">
      <w:pPr>
        <w:pStyle w:val="ConsPlusNormal"/>
        <w:ind w:firstLine="540"/>
        <w:jc w:val="both"/>
        <w:rPr>
          <w:color w:val="000000" w:themeColor="text1"/>
        </w:rPr>
      </w:pPr>
      <w:r w:rsidRPr="002E2DE0">
        <w:rPr>
          <w:color w:val="000000" w:themeColor="text1"/>
        </w:rPr>
        <w:t>31. Производство стекла и стеклоизделий.</w:t>
      </w:r>
    </w:p>
    <w:p w:rsidR="002E2DE0" w:rsidRPr="002E2DE0" w:rsidRDefault="002E2DE0">
      <w:pPr>
        <w:pStyle w:val="ConsPlusNormal"/>
        <w:ind w:firstLine="540"/>
        <w:jc w:val="both"/>
        <w:rPr>
          <w:color w:val="000000" w:themeColor="text1"/>
        </w:rPr>
      </w:pPr>
      <w:r w:rsidRPr="002E2DE0">
        <w:rPr>
          <w:color w:val="000000" w:themeColor="text1"/>
        </w:rPr>
        <w:t>32. Производство и применение химических волокон, стекловолокон и изделий из них, асбеста, мастик на битумной основе, стекловаты, шлаковаты, перхлорвиниловых, бакелитовых и тому подобных материалов.</w:t>
      </w:r>
    </w:p>
    <w:p w:rsidR="002E2DE0" w:rsidRPr="002E2DE0" w:rsidRDefault="002E2DE0">
      <w:pPr>
        <w:pStyle w:val="ConsPlusNormal"/>
        <w:ind w:firstLine="540"/>
        <w:jc w:val="both"/>
        <w:rPr>
          <w:color w:val="000000" w:themeColor="text1"/>
        </w:rPr>
      </w:pPr>
      <w:r w:rsidRPr="002E2DE0">
        <w:rPr>
          <w:color w:val="000000" w:themeColor="text1"/>
        </w:rPr>
        <w:t>33. Производство изделий из пластических масс и резины.</w:t>
      </w:r>
    </w:p>
    <w:p w:rsidR="002E2DE0" w:rsidRPr="002E2DE0" w:rsidRDefault="002E2DE0">
      <w:pPr>
        <w:pStyle w:val="ConsPlusNormal"/>
        <w:ind w:firstLine="540"/>
        <w:jc w:val="both"/>
        <w:rPr>
          <w:color w:val="000000" w:themeColor="text1"/>
        </w:rPr>
      </w:pPr>
      <w:r w:rsidRPr="002E2DE0">
        <w:rPr>
          <w:color w:val="000000" w:themeColor="text1"/>
        </w:rPr>
        <w:t xml:space="preserve">34. Работы, выполняемые с применением токсичных, </w:t>
      </w:r>
      <w:proofErr w:type="spellStart"/>
      <w:r w:rsidRPr="002E2DE0">
        <w:rPr>
          <w:color w:val="000000" w:themeColor="text1"/>
        </w:rPr>
        <w:t>взрыво</w:t>
      </w:r>
      <w:proofErr w:type="spellEnd"/>
      <w:r w:rsidRPr="002E2DE0">
        <w:rPr>
          <w:color w:val="000000" w:themeColor="text1"/>
        </w:rPr>
        <w:t>- и пожароопасных материалов при подготовке поверхностей к окрашиванию, окрашивании, сушке и обработке окрашенных поверхностей.</w:t>
      </w:r>
    </w:p>
    <w:p w:rsidR="002E2DE0" w:rsidRPr="002E2DE0" w:rsidRDefault="002E2DE0">
      <w:pPr>
        <w:pStyle w:val="ConsPlusNormal"/>
        <w:ind w:firstLine="540"/>
        <w:jc w:val="both"/>
        <w:rPr>
          <w:color w:val="000000" w:themeColor="text1"/>
        </w:rPr>
      </w:pPr>
      <w:r w:rsidRPr="002E2DE0">
        <w:rPr>
          <w:color w:val="000000" w:themeColor="text1"/>
        </w:rPr>
        <w:t>35. Работы антикоррозийные.</w:t>
      </w:r>
    </w:p>
    <w:p w:rsidR="002E2DE0" w:rsidRPr="002E2DE0" w:rsidRDefault="002E2DE0">
      <w:pPr>
        <w:pStyle w:val="ConsPlusNormal"/>
        <w:ind w:firstLine="540"/>
        <w:jc w:val="both"/>
        <w:rPr>
          <w:color w:val="000000" w:themeColor="text1"/>
        </w:rPr>
      </w:pPr>
      <w:r w:rsidRPr="002E2DE0">
        <w:rPr>
          <w:color w:val="000000" w:themeColor="text1"/>
        </w:rPr>
        <w:t>36. Эксплуатация, ремонт и техническое обслуживание транспортных средств, самоходных сельскохозяйственных машин и гусеничных тракторов.</w:t>
      </w:r>
    </w:p>
    <w:p w:rsidR="002E2DE0" w:rsidRPr="002E2DE0" w:rsidRDefault="002E2DE0">
      <w:pPr>
        <w:pStyle w:val="ConsPlusNormal"/>
        <w:ind w:firstLine="540"/>
        <w:jc w:val="both"/>
        <w:rPr>
          <w:color w:val="000000" w:themeColor="text1"/>
        </w:rPr>
      </w:pPr>
      <w:r w:rsidRPr="002E2DE0">
        <w:rPr>
          <w:color w:val="000000" w:themeColor="text1"/>
        </w:rPr>
        <w:t>37. Кузнечно-прессовые работы.</w:t>
      </w:r>
    </w:p>
    <w:p w:rsidR="002E2DE0" w:rsidRPr="002E2DE0" w:rsidRDefault="002E2DE0">
      <w:pPr>
        <w:pStyle w:val="ConsPlusNormal"/>
        <w:ind w:firstLine="540"/>
        <w:jc w:val="both"/>
        <w:rPr>
          <w:color w:val="000000" w:themeColor="text1"/>
        </w:rPr>
      </w:pPr>
      <w:r w:rsidRPr="002E2DE0">
        <w:rPr>
          <w:color w:val="000000" w:themeColor="text1"/>
        </w:rPr>
        <w:t>38. Обработка металлов резанием с использованием металлообрабатывающего оборудования.</w:t>
      </w:r>
    </w:p>
    <w:p w:rsidR="002E2DE0" w:rsidRPr="002E2DE0" w:rsidRDefault="002E2DE0">
      <w:pPr>
        <w:pStyle w:val="ConsPlusNormal"/>
        <w:ind w:firstLine="540"/>
        <w:jc w:val="both"/>
        <w:rPr>
          <w:color w:val="000000" w:themeColor="text1"/>
        </w:rPr>
      </w:pPr>
      <w:r w:rsidRPr="002E2DE0">
        <w:rPr>
          <w:color w:val="000000" w:themeColor="text1"/>
        </w:rPr>
        <w:t xml:space="preserve">39. Работы с абразивным и </w:t>
      </w:r>
      <w:proofErr w:type="spellStart"/>
      <w:r w:rsidRPr="002E2DE0">
        <w:rPr>
          <w:color w:val="000000" w:themeColor="text1"/>
        </w:rPr>
        <w:t>эльборовым</w:t>
      </w:r>
      <w:proofErr w:type="spellEnd"/>
      <w:r w:rsidRPr="002E2DE0">
        <w:rPr>
          <w:color w:val="000000" w:themeColor="text1"/>
        </w:rPr>
        <w:t xml:space="preserve"> инструментом.</w:t>
      </w:r>
    </w:p>
    <w:p w:rsidR="002E2DE0" w:rsidRPr="002E2DE0" w:rsidRDefault="002E2DE0">
      <w:pPr>
        <w:pStyle w:val="ConsPlusNormal"/>
        <w:ind w:firstLine="540"/>
        <w:jc w:val="both"/>
        <w:rPr>
          <w:color w:val="000000" w:themeColor="text1"/>
        </w:rPr>
      </w:pPr>
      <w:r w:rsidRPr="002E2DE0">
        <w:rPr>
          <w:color w:val="000000" w:themeColor="text1"/>
        </w:rPr>
        <w:t>40. Работы, связанные с получением проката, а также отливок из металлов и их сплавов.</w:t>
      </w:r>
    </w:p>
    <w:p w:rsidR="002E2DE0" w:rsidRPr="002E2DE0" w:rsidRDefault="002E2DE0">
      <w:pPr>
        <w:pStyle w:val="ConsPlusNormal"/>
        <w:ind w:firstLine="540"/>
        <w:jc w:val="both"/>
        <w:rPr>
          <w:color w:val="000000" w:themeColor="text1"/>
        </w:rPr>
      </w:pPr>
      <w:r w:rsidRPr="002E2DE0">
        <w:rPr>
          <w:color w:val="000000" w:themeColor="text1"/>
        </w:rPr>
        <w:t>41. Работы с применением пиротехнического инструмента и оборудования.</w:t>
      </w:r>
    </w:p>
    <w:p w:rsidR="002E2DE0" w:rsidRPr="002E2DE0" w:rsidRDefault="002E2DE0">
      <w:pPr>
        <w:pStyle w:val="ConsPlusNormal"/>
        <w:ind w:firstLine="540"/>
        <w:jc w:val="both"/>
        <w:rPr>
          <w:color w:val="000000" w:themeColor="text1"/>
        </w:rPr>
      </w:pPr>
      <w:r w:rsidRPr="002E2DE0">
        <w:rPr>
          <w:color w:val="000000" w:themeColor="text1"/>
        </w:rPr>
        <w:t>42. Работы по тепловой изоляции оборудования и трубопроводов.</w:t>
      </w:r>
    </w:p>
    <w:p w:rsidR="002E2DE0" w:rsidRPr="002E2DE0" w:rsidRDefault="002E2DE0">
      <w:pPr>
        <w:pStyle w:val="ConsPlusNormal"/>
        <w:ind w:firstLine="540"/>
        <w:jc w:val="both"/>
        <w:rPr>
          <w:color w:val="000000" w:themeColor="text1"/>
        </w:rPr>
      </w:pPr>
      <w:r w:rsidRPr="002E2DE0">
        <w:rPr>
          <w:color w:val="000000" w:themeColor="text1"/>
        </w:rPr>
        <w:t>43. Работы по нанесению покрытий на детали и изделия.</w:t>
      </w:r>
    </w:p>
    <w:p w:rsidR="002E2DE0" w:rsidRPr="002E2DE0" w:rsidRDefault="002E2DE0">
      <w:pPr>
        <w:pStyle w:val="ConsPlusNormal"/>
        <w:ind w:firstLine="540"/>
        <w:jc w:val="both"/>
        <w:rPr>
          <w:color w:val="000000" w:themeColor="text1"/>
        </w:rPr>
      </w:pPr>
      <w:r w:rsidRPr="002E2DE0">
        <w:rPr>
          <w:color w:val="000000" w:themeColor="text1"/>
        </w:rPr>
        <w:t>44. Лесозаготовительные работы.</w:t>
      </w:r>
    </w:p>
    <w:p w:rsidR="002E2DE0" w:rsidRPr="002E2DE0" w:rsidRDefault="002E2DE0">
      <w:pPr>
        <w:pStyle w:val="ConsPlusNormal"/>
        <w:ind w:firstLine="540"/>
        <w:jc w:val="both"/>
        <w:rPr>
          <w:color w:val="000000" w:themeColor="text1"/>
        </w:rPr>
      </w:pPr>
      <w:r w:rsidRPr="002E2DE0">
        <w:rPr>
          <w:color w:val="000000" w:themeColor="text1"/>
        </w:rPr>
        <w:t>45. Деревообрабатывающее производство.</w:t>
      </w:r>
    </w:p>
    <w:p w:rsidR="002E2DE0" w:rsidRPr="002E2DE0" w:rsidRDefault="002E2DE0">
      <w:pPr>
        <w:pStyle w:val="ConsPlusNormal"/>
        <w:ind w:firstLine="540"/>
        <w:jc w:val="both"/>
        <w:rPr>
          <w:color w:val="000000" w:themeColor="text1"/>
        </w:rPr>
      </w:pPr>
      <w:r w:rsidRPr="002E2DE0">
        <w:rPr>
          <w:color w:val="000000" w:themeColor="text1"/>
        </w:rPr>
        <w:t xml:space="preserve">46. Производство, хранение, транспортирование и применение пестицидов, </w:t>
      </w:r>
      <w:proofErr w:type="spellStart"/>
      <w:r w:rsidRPr="002E2DE0">
        <w:rPr>
          <w:color w:val="000000" w:themeColor="text1"/>
        </w:rPr>
        <w:t>агрохимикатов</w:t>
      </w:r>
      <w:proofErr w:type="spellEnd"/>
      <w:r w:rsidRPr="002E2DE0">
        <w:rPr>
          <w:color w:val="000000" w:themeColor="text1"/>
        </w:rPr>
        <w:t xml:space="preserve"> и гербицидов.</w:t>
      </w:r>
    </w:p>
    <w:p w:rsidR="002E2DE0" w:rsidRPr="002E2DE0" w:rsidRDefault="002E2DE0">
      <w:pPr>
        <w:pStyle w:val="ConsPlusNormal"/>
        <w:ind w:firstLine="540"/>
        <w:jc w:val="both"/>
        <w:rPr>
          <w:color w:val="000000" w:themeColor="text1"/>
        </w:rPr>
      </w:pPr>
      <w:r w:rsidRPr="002E2DE0">
        <w:rPr>
          <w:color w:val="000000" w:themeColor="text1"/>
        </w:rPr>
        <w:t>47. Кровельные и другие работы на крыше здания.</w:t>
      </w:r>
    </w:p>
    <w:p w:rsidR="002E2DE0" w:rsidRPr="002E2DE0" w:rsidRDefault="002E2DE0">
      <w:pPr>
        <w:pStyle w:val="ConsPlusNormal"/>
        <w:ind w:firstLine="540"/>
        <w:jc w:val="both"/>
        <w:rPr>
          <w:color w:val="000000" w:themeColor="text1"/>
        </w:rPr>
      </w:pPr>
      <w:r w:rsidRPr="002E2DE0">
        <w:rPr>
          <w:color w:val="000000" w:themeColor="text1"/>
        </w:rPr>
        <w:t>48. Работы водолазные.</w:t>
      </w:r>
    </w:p>
    <w:p w:rsidR="002E2DE0" w:rsidRPr="002E2DE0" w:rsidRDefault="002E2DE0">
      <w:pPr>
        <w:pStyle w:val="ConsPlusNormal"/>
        <w:ind w:firstLine="540"/>
        <w:jc w:val="both"/>
        <w:rPr>
          <w:color w:val="000000" w:themeColor="text1"/>
        </w:rPr>
      </w:pPr>
      <w:r w:rsidRPr="002E2DE0">
        <w:rPr>
          <w:color w:val="000000" w:themeColor="text1"/>
        </w:rPr>
        <w:t>49. Гашение извести.</w:t>
      </w:r>
    </w:p>
    <w:p w:rsidR="002E2DE0" w:rsidRPr="002E2DE0" w:rsidRDefault="002E2DE0">
      <w:pPr>
        <w:pStyle w:val="ConsPlusNormal"/>
        <w:ind w:firstLine="540"/>
        <w:jc w:val="both"/>
        <w:rPr>
          <w:color w:val="000000" w:themeColor="text1"/>
        </w:rPr>
      </w:pPr>
      <w:r w:rsidRPr="002E2DE0">
        <w:rPr>
          <w:color w:val="000000" w:themeColor="text1"/>
        </w:rPr>
        <w:t>50. Работы с пескоструйными и дробеструйными аппаратами и установками.</w:t>
      </w:r>
    </w:p>
    <w:p w:rsidR="002E2DE0" w:rsidRPr="002E2DE0" w:rsidRDefault="002E2DE0">
      <w:pPr>
        <w:pStyle w:val="ConsPlusNormal"/>
        <w:ind w:firstLine="540"/>
        <w:jc w:val="both"/>
        <w:rPr>
          <w:color w:val="000000" w:themeColor="text1"/>
        </w:rPr>
      </w:pPr>
      <w:r w:rsidRPr="002E2DE0">
        <w:rPr>
          <w:color w:val="000000" w:themeColor="text1"/>
        </w:rPr>
        <w:t>51. Работы по нанесению бетона, изоляционных и обмуровочных материалов методом набрызгивания и напыления.</w:t>
      </w:r>
    </w:p>
    <w:p w:rsidR="002E2DE0" w:rsidRPr="002E2DE0" w:rsidRDefault="002E2DE0">
      <w:pPr>
        <w:pStyle w:val="ConsPlusNormal"/>
        <w:ind w:firstLine="540"/>
        <w:jc w:val="both"/>
        <w:rPr>
          <w:color w:val="000000" w:themeColor="text1"/>
        </w:rPr>
      </w:pPr>
      <w:r w:rsidRPr="002E2DE0">
        <w:rPr>
          <w:color w:val="000000" w:themeColor="text1"/>
        </w:rPr>
        <w:t>52. Подземные и открытые горные работы (в шахтах, в рудниках, при строительстве тоннелей и станций метрополитенов, коллекторов и подземных сооружений специального назначения, при разработке полезных ископаемых).</w:t>
      </w:r>
    </w:p>
    <w:p w:rsidR="002E2DE0" w:rsidRPr="002E2DE0" w:rsidRDefault="002E2DE0">
      <w:pPr>
        <w:pStyle w:val="ConsPlusNormal"/>
        <w:ind w:firstLine="540"/>
        <w:jc w:val="both"/>
        <w:rPr>
          <w:color w:val="000000" w:themeColor="text1"/>
        </w:rPr>
      </w:pPr>
      <w:r w:rsidRPr="002E2DE0">
        <w:rPr>
          <w:color w:val="000000" w:themeColor="text1"/>
        </w:rPr>
        <w:t>53. Работы по строительству подземных сооружений специальными способами (цементация и химическое закрепление грунтов и фундаментов, забивка свай, искусственное замораживание грунтов и водопонижение, продавливание тоннельных конструкций под дамбами, сооружениями, магистралями и водоемами и другие).</w:t>
      </w:r>
    </w:p>
    <w:p w:rsidR="002E2DE0" w:rsidRPr="002E2DE0" w:rsidRDefault="002E2DE0">
      <w:pPr>
        <w:pStyle w:val="ConsPlusNormal"/>
        <w:ind w:firstLine="540"/>
        <w:jc w:val="both"/>
        <w:rPr>
          <w:color w:val="000000" w:themeColor="text1"/>
        </w:rPr>
      </w:pPr>
      <w:r w:rsidRPr="002E2DE0">
        <w:rPr>
          <w:color w:val="000000" w:themeColor="text1"/>
        </w:rPr>
        <w:t>54. Геолого-маркшейдерские работы.</w:t>
      </w:r>
    </w:p>
    <w:p w:rsidR="002E2DE0" w:rsidRPr="002E2DE0" w:rsidRDefault="002E2DE0">
      <w:pPr>
        <w:pStyle w:val="ConsPlusNormal"/>
        <w:ind w:firstLine="540"/>
        <w:jc w:val="both"/>
        <w:rPr>
          <w:color w:val="000000" w:themeColor="text1"/>
        </w:rPr>
      </w:pPr>
      <w:r w:rsidRPr="002E2DE0">
        <w:rPr>
          <w:color w:val="000000" w:themeColor="text1"/>
        </w:rPr>
        <w:t>55. Сейсморазведка и электроразведка.</w:t>
      </w:r>
    </w:p>
    <w:p w:rsidR="002E2DE0" w:rsidRPr="002E2DE0" w:rsidRDefault="002E2DE0">
      <w:pPr>
        <w:pStyle w:val="ConsPlusNormal"/>
        <w:ind w:firstLine="540"/>
        <w:jc w:val="both"/>
        <w:rPr>
          <w:color w:val="000000" w:themeColor="text1"/>
        </w:rPr>
      </w:pPr>
      <w:r w:rsidRPr="002E2DE0">
        <w:rPr>
          <w:color w:val="000000" w:themeColor="text1"/>
        </w:rPr>
        <w:t xml:space="preserve">56. Размывание пород с использованием гидромониторов и других средств </w:t>
      </w:r>
      <w:r w:rsidRPr="002E2DE0">
        <w:rPr>
          <w:color w:val="000000" w:themeColor="text1"/>
        </w:rPr>
        <w:lastRenderedPageBreak/>
        <w:t>механизации.</w:t>
      </w:r>
    </w:p>
    <w:p w:rsidR="002E2DE0" w:rsidRPr="002E2DE0" w:rsidRDefault="002E2DE0">
      <w:pPr>
        <w:pStyle w:val="ConsPlusNormal"/>
        <w:ind w:firstLine="540"/>
        <w:jc w:val="both"/>
        <w:rPr>
          <w:color w:val="000000" w:themeColor="text1"/>
        </w:rPr>
      </w:pPr>
      <w:r w:rsidRPr="002E2DE0">
        <w:rPr>
          <w:color w:val="000000" w:themeColor="text1"/>
        </w:rPr>
        <w:t>57. Работа в замкнутых пространствах (колодцах, шурфах, котлованах, бункерах, камерах, резервуарах и подземных коммуникациях), а также под водой и в траншеях на глубине более двух метров.</w:t>
      </w:r>
    </w:p>
    <w:p w:rsidR="002E2DE0" w:rsidRPr="002E2DE0" w:rsidRDefault="002E2DE0">
      <w:pPr>
        <w:pStyle w:val="ConsPlusNormal"/>
        <w:ind w:firstLine="540"/>
        <w:jc w:val="both"/>
        <w:rPr>
          <w:color w:val="000000" w:themeColor="text1"/>
        </w:rPr>
      </w:pPr>
      <w:r w:rsidRPr="002E2DE0">
        <w:rPr>
          <w:color w:val="000000" w:themeColor="text1"/>
        </w:rPr>
        <w:t>58. Работы на высоте.</w:t>
      </w:r>
    </w:p>
    <w:p w:rsidR="002E2DE0" w:rsidRPr="002E2DE0" w:rsidRDefault="002E2DE0">
      <w:pPr>
        <w:pStyle w:val="ConsPlusNormal"/>
        <w:ind w:firstLine="540"/>
        <w:jc w:val="both"/>
        <w:rPr>
          <w:color w:val="000000" w:themeColor="text1"/>
        </w:rPr>
      </w:pPr>
      <w:r w:rsidRPr="002E2DE0">
        <w:rPr>
          <w:color w:val="000000" w:themeColor="text1"/>
        </w:rPr>
        <w:t>59. Обслуживание распашных ворот и ворот с механическим приводом.</w:t>
      </w:r>
    </w:p>
    <w:p w:rsidR="002E2DE0" w:rsidRPr="002E2DE0" w:rsidRDefault="002E2DE0">
      <w:pPr>
        <w:pStyle w:val="ConsPlusNormal"/>
        <w:ind w:firstLine="540"/>
        <w:jc w:val="both"/>
        <w:rPr>
          <w:color w:val="000000" w:themeColor="text1"/>
        </w:rPr>
      </w:pPr>
      <w:r w:rsidRPr="002E2DE0">
        <w:rPr>
          <w:color w:val="000000" w:themeColor="text1"/>
        </w:rPr>
        <w:t>60. Работы по изготовлению и применению пиротехнических изделий.</w:t>
      </w:r>
    </w:p>
    <w:p w:rsidR="002E2DE0" w:rsidRPr="002E2DE0" w:rsidRDefault="002E2DE0">
      <w:pPr>
        <w:pStyle w:val="ConsPlusNormal"/>
        <w:ind w:firstLine="540"/>
        <w:jc w:val="both"/>
        <w:rPr>
          <w:color w:val="000000" w:themeColor="text1"/>
        </w:rPr>
      </w:pPr>
      <w:r w:rsidRPr="002E2DE0">
        <w:rPr>
          <w:color w:val="000000" w:themeColor="text1"/>
        </w:rPr>
        <w:t xml:space="preserve">61. Работы огневых расчетов с противоградовыми, порошковыми зарядами и пусковыми установками </w:t>
      </w:r>
      <w:proofErr w:type="spellStart"/>
      <w:r w:rsidRPr="002E2DE0">
        <w:rPr>
          <w:color w:val="000000" w:themeColor="text1"/>
        </w:rPr>
        <w:t>метеоракет</w:t>
      </w:r>
      <w:proofErr w:type="spellEnd"/>
      <w:r w:rsidRPr="002E2DE0">
        <w:rPr>
          <w:color w:val="000000" w:themeColor="text1"/>
        </w:rPr>
        <w:t>.</w:t>
      </w:r>
    </w:p>
    <w:p w:rsidR="002E2DE0" w:rsidRPr="002E2DE0" w:rsidRDefault="002E2DE0">
      <w:pPr>
        <w:pStyle w:val="ConsPlusNormal"/>
        <w:ind w:firstLine="540"/>
        <w:jc w:val="both"/>
        <w:rPr>
          <w:color w:val="000000" w:themeColor="text1"/>
        </w:rPr>
      </w:pPr>
      <w:r w:rsidRPr="002E2DE0">
        <w:rPr>
          <w:color w:val="000000" w:themeColor="text1"/>
        </w:rPr>
        <w:t>62. Обслуживание отдельных видов животных (быков, собак, кабанов, жеребцов и других), работа с дикими зверями.</w:t>
      </w:r>
    </w:p>
    <w:p w:rsidR="002E2DE0" w:rsidRPr="002E2DE0" w:rsidRDefault="002E2DE0">
      <w:pPr>
        <w:pStyle w:val="ConsPlusNormal"/>
        <w:ind w:firstLine="540"/>
        <w:jc w:val="both"/>
        <w:rPr>
          <w:color w:val="000000" w:themeColor="text1"/>
        </w:rPr>
      </w:pPr>
      <w:r w:rsidRPr="002E2DE0">
        <w:rPr>
          <w:color w:val="000000" w:themeColor="text1"/>
        </w:rPr>
        <w:t>63. Работы в службах движения, пути, подвижного состава, тоннельных сооружений, сигнализации и связи метрополитенов.</w:t>
      </w:r>
    </w:p>
    <w:p w:rsidR="002E2DE0" w:rsidRPr="002E2DE0" w:rsidRDefault="002E2DE0">
      <w:pPr>
        <w:pStyle w:val="ConsPlusNormal"/>
        <w:ind w:firstLine="540"/>
        <w:jc w:val="both"/>
        <w:rPr>
          <w:color w:val="000000" w:themeColor="text1"/>
        </w:rPr>
      </w:pPr>
      <w:r w:rsidRPr="002E2DE0">
        <w:rPr>
          <w:color w:val="000000" w:themeColor="text1"/>
        </w:rPr>
        <w:t>64. Эксплуатация, техническое обслуживание и ремонт подвижного состава и сооружений железнодорожного транспорта, городского электрического транспорта.</w:t>
      </w:r>
    </w:p>
    <w:p w:rsidR="002E2DE0" w:rsidRPr="002E2DE0" w:rsidRDefault="002E2DE0">
      <w:pPr>
        <w:pStyle w:val="ConsPlusNormal"/>
        <w:ind w:firstLine="540"/>
        <w:jc w:val="both"/>
        <w:rPr>
          <w:color w:val="000000" w:themeColor="text1"/>
        </w:rPr>
      </w:pPr>
      <w:r w:rsidRPr="002E2DE0">
        <w:rPr>
          <w:color w:val="000000" w:themeColor="text1"/>
        </w:rPr>
        <w:t>65. Эксплуатация, техническое обслуживание и ремонт центрифуг, транспортеров, аспирационных и пневмотранспортных систем.</w:t>
      </w:r>
    </w:p>
    <w:p w:rsidR="002E2DE0" w:rsidRPr="002E2DE0" w:rsidRDefault="002E2DE0">
      <w:pPr>
        <w:pStyle w:val="ConsPlusNormal"/>
        <w:ind w:firstLine="540"/>
        <w:jc w:val="both"/>
        <w:rPr>
          <w:color w:val="000000" w:themeColor="text1"/>
        </w:rPr>
      </w:pPr>
      <w:r w:rsidRPr="002E2DE0">
        <w:rPr>
          <w:color w:val="000000" w:themeColor="text1"/>
        </w:rPr>
        <w:t>66. Работы, выполняемые на воде и над водой, на морских и речных судах, на переправах (ледовых, паромных, лодочных).</w:t>
      </w:r>
    </w:p>
    <w:p w:rsidR="002E2DE0" w:rsidRPr="002E2DE0" w:rsidRDefault="002E2DE0">
      <w:pPr>
        <w:pStyle w:val="ConsPlusNormal"/>
        <w:ind w:firstLine="540"/>
        <w:jc w:val="both"/>
        <w:rPr>
          <w:color w:val="000000" w:themeColor="text1"/>
        </w:rPr>
      </w:pPr>
      <w:r w:rsidRPr="002E2DE0">
        <w:rPr>
          <w:color w:val="000000" w:themeColor="text1"/>
        </w:rPr>
        <w:t>67. Эксплуатация, техническое обслуживание и ремонт летательных аппаратов.</w:t>
      </w:r>
    </w:p>
    <w:p w:rsidR="002E2DE0" w:rsidRPr="002E2DE0" w:rsidRDefault="002E2DE0">
      <w:pPr>
        <w:pStyle w:val="ConsPlusNormal"/>
        <w:ind w:firstLine="540"/>
        <w:jc w:val="both"/>
        <w:rPr>
          <w:color w:val="000000" w:themeColor="text1"/>
        </w:rPr>
      </w:pPr>
      <w:r w:rsidRPr="002E2DE0">
        <w:rPr>
          <w:color w:val="000000" w:themeColor="text1"/>
        </w:rPr>
        <w:t>68. Работа цирковых артистов и каскадеров.</w:t>
      </w:r>
    </w:p>
    <w:p w:rsidR="002E2DE0" w:rsidRPr="002E2DE0" w:rsidRDefault="002E2DE0">
      <w:pPr>
        <w:pStyle w:val="ConsPlusNormal"/>
        <w:ind w:firstLine="540"/>
        <w:jc w:val="both"/>
        <w:rPr>
          <w:color w:val="000000" w:themeColor="text1"/>
        </w:rPr>
      </w:pPr>
      <w:r w:rsidRPr="002E2DE0">
        <w:rPr>
          <w:color w:val="000000" w:themeColor="text1"/>
        </w:rPr>
        <w:t>69. Работа в инфекционных, туберкулезных и психоневрологических организациях здравоохранения, а также при контакте с микроорганизмами, возбудителями инфекционных болезней и СПИДа.</w:t>
      </w:r>
    </w:p>
    <w:p w:rsidR="002E2DE0" w:rsidRPr="002E2DE0" w:rsidRDefault="002E2DE0">
      <w:pPr>
        <w:pStyle w:val="ConsPlusNormal"/>
        <w:ind w:firstLine="540"/>
        <w:jc w:val="both"/>
        <w:rPr>
          <w:color w:val="000000" w:themeColor="text1"/>
        </w:rPr>
      </w:pPr>
      <w:r w:rsidRPr="002E2DE0">
        <w:rPr>
          <w:color w:val="000000" w:themeColor="text1"/>
        </w:rPr>
        <w:t>70. Работы по отлову собак, других животных.</w:t>
      </w:r>
    </w:p>
    <w:p w:rsidR="002E2DE0" w:rsidRPr="002E2DE0" w:rsidRDefault="002E2DE0">
      <w:pPr>
        <w:pStyle w:val="ConsPlusNormal"/>
        <w:ind w:firstLine="540"/>
        <w:jc w:val="both"/>
        <w:rPr>
          <w:color w:val="000000" w:themeColor="text1"/>
        </w:rPr>
      </w:pPr>
      <w:r w:rsidRPr="002E2DE0">
        <w:rPr>
          <w:color w:val="000000" w:themeColor="text1"/>
        </w:rPr>
        <w:t>71. Аварийно-спасательные работы, тушение пожаров, ликвидация последствий паводков и других чрезвычайных ситуаций природного и техногенного характера.</w:t>
      </w:r>
    </w:p>
    <w:p w:rsidR="002E2DE0" w:rsidRPr="002E2DE0" w:rsidRDefault="002E2DE0">
      <w:pPr>
        <w:pStyle w:val="ConsPlusNormal"/>
        <w:ind w:firstLine="540"/>
        <w:jc w:val="both"/>
        <w:rPr>
          <w:color w:val="000000" w:themeColor="text1"/>
        </w:rPr>
      </w:pPr>
      <w:r w:rsidRPr="002E2DE0">
        <w:rPr>
          <w:color w:val="000000" w:themeColor="text1"/>
        </w:rPr>
        <w:t>72. Работы по эксплуатации, обслуживанию и ремонту водопроводно-канализационных сооружений и сетей.</w:t>
      </w:r>
    </w:p>
    <w:p w:rsidR="002E2DE0" w:rsidRPr="002E2DE0" w:rsidRDefault="002E2DE0">
      <w:pPr>
        <w:pStyle w:val="ConsPlusNormal"/>
        <w:ind w:firstLine="540"/>
        <w:jc w:val="both"/>
        <w:rPr>
          <w:color w:val="000000" w:themeColor="text1"/>
        </w:rPr>
      </w:pPr>
      <w:r w:rsidRPr="002E2DE0">
        <w:rPr>
          <w:color w:val="000000" w:themeColor="text1"/>
        </w:rPr>
        <w:t>73. Работы по эксплуатации и ремонту оборудования и машин для стирки и сушки белья инфекционных больных, специальной одежды, загрязненной радиоактивными веществами, пунктов захоронения радиоактивных отходов.</w:t>
      </w:r>
    </w:p>
    <w:p w:rsidR="002E2DE0" w:rsidRPr="002E2DE0" w:rsidRDefault="002E2DE0">
      <w:pPr>
        <w:pStyle w:val="ConsPlusNormal"/>
        <w:ind w:firstLine="540"/>
        <w:jc w:val="both"/>
        <w:rPr>
          <w:color w:val="000000" w:themeColor="text1"/>
        </w:rPr>
      </w:pPr>
      <w:r w:rsidRPr="002E2DE0">
        <w:rPr>
          <w:color w:val="000000" w:themeColor="text1"/>
        </w:rPr>
        <w:t>74. Охрана объектов любых форм собственности.</w:t>
      </w:r>
    </w:p>
    <w:p w:rsidR="002E2DE0" w:rsidRPr="002E2DE0" w:rsidRDefault="002E2DE0">
      <w:pPr>
        <w:pStyle w:val="ConsPlusNormal"/>
        <w:ind w:firstLine="540"/>
        <w:jc w:val="both"/>
        <w:rPr>
          <w:color w:val="000000" w:themeColor="text1"/>
        </w:rPr>
      </w:pPr>
      <w:r w:rsidRPr="002E2DE0">
        <w:rPr>
          <w:color w:val="000000" w:themeColor="text1"/>
        </w:rPr>
        <w:t>75. Земляные работы, выполняемые в зоне размещения подземных коммуникаций.</w:t>
      </w:r>
    </w:p>
    <w:p w:rsidR="002E2DE0" w:rsidRPr="002E2DE0" w:rsidRDefault="002E2DE0">
      <w:pPr>
        <w:pStyle w:val="ConsPlusNormal"/>
        <w:ind w:firstLine="540"/>
        <w:jc w:val="both"/>
        <w:rPr>
          <w:color w:val="000000" w:themeColor="text1"/>
        </w:rPr>
      </w:pPr>
      <w:r w:rsidRPr="002E2DE0">
        <w:rPr>
          <w:color w:val="000000" w:themeColor="text1"/>
        </w:rPr>
        <w:t>76. Работы по приемке, хранению и отгрузке нефтепродуктов.</w:t>
      </w:r>
    </w:p>
    <w:p w:rsidR="002E2DE0" w:rsidRPr="002E2DE0" w:rsidRDefault="002E2DE0">
      <w:pPr>
        <w:pStyle w:val="ConsPlusNormal"/>
        <w:ind w:firstLine="540"/>
        <w:jc w:val="both"/>
        <w:rPr>
          <w:color w:val="000000" w:themeColor="text1"/>
        </w:rPr>
      </w:pPr>
      <w:r w:rsidRPr="002E2DE0">
        <w:rPr>
          <w:color w:val="000000" w:themeColor="text1"/>
        </w:rPr>
        <w:t xml:space="preserve">77. Сельскохозяйственные, лесохимические, лесохозяйственные, строительные работы, выполняемые на территориях, загрязненных цезием-134, -137 свыше 5 </w:t>
      </w:r>
      <w:proofErr w:type="spellStart"/>
      <w:proofErr w:type="gramStart"/>
      <w:r w:rsidRPr="002E2DE0">
        <w:rPr>
          <w:color w:val="000000" w:themeColor="text1"/>
        </w:rPr>
        <w:t>K</w:t>
      </w:r>
      <w:proofErr w:type="gramEnd"/>
      <w:r w:rsidRPr="002E2DE0">
        <w:rPr>
          <w:color w:val="000000" w:themeColor="text1"/>
        </w:rPr>
        <w:t>и</w:t>
      </w:r>
      <w:proofErr w:type="spellEnd"/>
      <w:r w:rsidRPr="002E2DE0">
        <w:rPr>
          <w:color w:val="000000" w:themeColor="text1"/>
        </w:rPr>
        <w:t>/</w:t>
      </w:r>
      <w:proofErr w:type="spellStart"/>
      <w:r w:rsidRPr="002E2DE0">
        <w:rPr>
          <w:color w:val="000000" w:themeColor="text1"/>
        </w:rPr>
        <w:t>кв.км</w:t>
      </w:r>
      <w:proofErr w:type="spellEnd"/>
      <w:r w:rsidRPr="002E2DE0">
        <w:rPr>
          <w:color w:val="000000" w:themeColor="text1"/>
        </w:rPr>
        <w:t>.</w:t>
      </w:r>
    </w:p>
    <w:p w:rsidR="002E2DE0" w:rsidRPr="002E2DE0" w:rsidRDefault="002E2DE0">
      <w:pPr>
        <w:pStyle w:val="ConsPlusNormal"/>
        <w:ind w:firstLine="540"/>
        <w:jc w:val="both"/>
        <w:rPr>
          <w:color w:val="000000" w:themeColor="text1"/>
        </w:rPr>
      </w:pPr>
      <w:r w:rsidRPr="002E2DE0">
        <w:rPr>
          <w:color w:val="000000" w:themeColor="text1"/>
        </w:rPr>
        <w:t>78. Работы в зоне опасного (свыше установленных предельно допустимых уровней) действия ультразвукового, инфразвукового, электромагнитного и других полей.</w:t>
      </w:r>
    </w:p>
    <w:p w:rsidR="002E2DE0" w:rsidRPr="002E2DE0" w:rsidRDefault="002E2DE0">
      <w:pPr>
        <w:pStyle w:val="ConsPlusNormal"/>
        <w:ind w:firstLine="540"/>
        <w:jc w:val="both"/>
        <w:rPr>
          <w:color w:val="000000" w:themeColor="text1"/>
        </w:rPr>
      </w:pPr>
      <w:r w:rsidRPr="002E2DE0">
        <w:rPr>
          <w:color w:val="000000" w:themeColor="text1"/>
        </w:rPr>
        <w:t>79. Буровые и геологоразведочные работы.</w:t>
      </w:r>
    </w:p>
    <w:p w:rsidR="002E2DE0" w:rsidRPr="002E2DE0" w:rsidRDefault="002E2DE0">
      <w:pPr>
        <w:pStyle w:val="ConsPlusNormal"/>
        <w:ind w:firstLine="540"/>
        <w:jc w:val="both"/>
        <w:rPr>
          <w:color w:val="000000" w:themeColor="text1"/>
        </w:rPr>
      </w:pPr>
      <w:r w:rsidRPr="002E2DE0">
        <w:rPr>
          <w:color w:val="000000" w:themeColor="text1"/>
        </w:rPr>
        <w:t>80. Эксплуатация, обслуживание и ремонт дорожных, строительных, землеройных машин и механизмов.</w:t>
      </w:r>
    </w:p>
    <w:p w:rsidR="002E2DE0" w:rsidRPr="002E2DE0" w:rsidRDefault="002E2DE0">
      <w:pPr>
        <w:pStyle w:val="ConsPlusNormal"/>
        <w:ind w:firstLine="540"/>
        <w:jc w:val="both"/>
        <w:rPr>
          <w:color w:val="000000" w:themeColor="text1"/>
        </w:rPr>
      </w:pPr>
      <w:r w:rsidRPr="002E2DE0">
        <w:rPr>
          <w:color w:val="000000" w:themeColor="text1"/>
        </w:rPr>
        <w:t>81. Работы, выполняемые в полярных районах Земли.</w:t>
      </w:r>
    </w:p>
    <w:p w:rsidR="002E2DE0" w:rsidRPr="002E2DE0" w:rsidRDefault="002E2DE0">
      <w:pPr>
        <w:pStyle w:val="ConsPlusNormal"/>
        <w:ind w:firstLine="540"/>
        <w:jc w:val="both"/>
        <w:rPr>
          <w:color w:val="000000" w:themeColor="text1"/>
        </w:rPr>
      </w:pPr>
      <w:r w:rsidRPr="002E2DE0">
        <w:rPr>
          <w:color w:val="000000" w:themeColor="text1"/>
        </w:rPr>
        <w:t>82. Выполнение работ с использованием методов промышленного альпинизма.</w:t>
      </w:r>
    </w:p>
    <w:p w:rsidR="002E2DE0" w:rsidRPr="002E2DE0" w:rsidRDefault="002E2DE0">
      <w:pPr>
        <w:pStyle w:val="ConsPlusNormal"/>
        <w:ind w:firstLine="540"/>
        <w:jc w:val="both"/>
        <w:rPr>
          <w:color w:val="000000" w:themeColor="text1"/>
        </w:rPr>
      </w:pPr>
    </w:p>
    <w:p w:rsidR="002E2DE0" w:rsidRPr="002E2DE0" w:rsidRDefault="002E2DE0">
      <w:pPr>
        <w:pStyle w:val="ConsPlusNormal"/>
        <w:ind w:firstLine="540"/>
        <w:jc w:val="both"/>
        <w:rPr>
          <w:color w:val="000000" w:themeColor="text1"/>
        </w:rPr>
      </w:pPr>
    </w:p>
    <w:p w:rsidR="002E2DE0" w:rsidRPr="002E2DE0" w:rsidRDefault="002E2DE0">
      <w:pPr>
        <w:pStyle w:val="ConsPlusNormal"/>
        <w:ind w:firstLine="540"/>
        <w:jc w:val="both"/>
        <w:rPr>
          <w:color w:val="000000" w:themeColor="text1"/>
        </w:rPr>
      </w:pPr>
    </w:p>
    <w:p w:rsidR="002E2DE0" w:rsidRPr="002E2DE0" w:rsidRDefault="002E2DE0">
      <w:pPr>
        <w:pStyle w:val="ConsPlusNormal"/>
        <w:ind w:firstLine="540"/>
        <w:jc w:val="both"/>
        <w:rPr>
          <w:color w:val="000000" w:themeColor="text1"/>
        </w:rPr>
      </w:pPr>
    </w:p>
    <w:p w:rsidR="002E2DE0" w:rsidRPr="002E2DE0" w:rsidRDefault="002E2DE0">
      <w:pPr>
        <w:pStyle w:val="ConsPlusNormal"/>
        <w:ind w:firstLine="540"/>
        <w:jc w:val="both"/>
        <w:rPr>
          <w:color w:val="000000" w:themeColor="text1"/>
        </w:rPr>
      </w:pPr>
    </w:p>
    <w:p w:rsidR="002E2DE0" w:rsidRPr="002E2DE0" w:rsidRDefault="002E2DE0">
      <w:pPr>
        <w:pStyle w:val="ConsPlusNormal"/>
        <w:jc w:val="right"/>
        <w:outlineLvl w:val="1"/>
        <w:rPr>
          <w:color w:val="000000" w:themeColor="text1"/>
        </w:rPr>
      </w:pPr>
      <w:r w:rsidRPr="002E2DE0">
        <w:rPr>
          <w:color w:val="000000" w:themeColor="text1"/>
        </w:rPr>
        <w:t>Приложение 2</w:t>
      </w:r>
    </w:p>
    <w:p w:rsidR="002E2DE0" w:rsidRPr="002E2DE0" w:rsidRDefault="002E2DE0">
      <w:pPr>
        <w:pStyle w:val="ConsPlusNormal"/>
        <w:jc w:val="right"/>
        <w:rPr>
          <w:color w:val="000000" w:themeColor="text1"/>
        </w:rPr>
      </w:pPr>
      <w:r w:rsidRPr="002E2DE0">
        <w:rPr>
          <w:color w:val="000000" w:themeColor="text1"/>
        </w:rPr>
        <w:t>к Инструкции</w:t>
      </w:r>
    </w:p>
    <w:p w:rsidR="002E2DE0" w:rsidRPr="002E2DE0" w:rsidRDefault="002E2DE0">
      <w:pPr>
        <w:pStyle w:val="ConsPlusNormal"/>
        <w:jc w:val="right"/>
        <w:rPr>
          <w:color w:val="000000" w:themeColor="text1"/>
        </w:rPr>
      </w:pPr>
      <w:r w:rsidRPr="002E2DE0">
        <w:rPr>
          <w:color w:val="000000" w:themeColor="text1"/>
        </w:rPr>
        <w:t>о порядке обучения,</w:t>
      </w:r>
    </w:p>
    <w:p w:rsidR="002E2DE0" w:rsidRPr="002E2DE0" w:rsidRDefault="002E2DE0">
      <w:pPr>
        <w:pStyle w:val="ConsPlusNormal"/>
        <w:jc w:val="right"/>
        <w:rPr>
          <w:color w:val="000000" w:themeColor="text1"/>
        </w:rPr>
      </w:pPr>
      <w:r w:rsidRPr="002E2DE0">
        <w:rPr>
          <w:color w:val="000000" w:themeColor="text1"/>
        </w:rPr>
        <w:lastRenderedPageBreak/>
        <w:t>стажировки, инструктажа</w:t>
      </w:r>
    </w:p>
    <w:p w:rsidR="002E2DE0" w:rsidRPr="002E2DE0" w:rsidRDefault="002E2DE0">
      <w:pPr>
        <w:pStyle w:val="ConsPlusNormal"/>
        <w:jc w:val="right"/>
        <w:rPr>
          <w:color w:val="000000" w:themeColor="text1"/>
        </w:rPr>
      </w:pPr>
      <w:r w:rsidRPr="002E2DE0">
        <w:rPr>
          <w:color w:val="000000" w:themeColor="text1"/>
        </w:rPr>
        <w:t>и проверки знаний работающих</w:t>
      </w:r>
    </w:p>
    <w:p w:rsidR="002E2DE0" w:rsidRPr="002E2DE0" w:rsidRDefault="002E2DE0">
      <w:pPr>
        <w:pStyle w:val="ConsPlusNormal"/>
        <w:jc w:val="right"/>
        <w:rPr>
          <w:color w:val="000000" w:themeColor="text1"/>
        </w:rPr>
      </w:pPr>
      <w:r w:rsidRPr="002E2DE0">
        <w:rPr>
          <w:color w:val="000000" w:themeColor="text1"/>
        </w:rPr>
        <w:t>по вопросам охраны труда</w:t>
      </w:r>
    </w:p>
    <w:p w:rsidR="002E2DE0" w:rsidRPr="002E2DE0" w:rsidRDefault="002E2DE0">
      <w:pPr>
        <w:pStyle w:val="ConsPlusNormal"/>
        <w:ind w:firstLine="540"/>
        <w:jc w:val="both"/>
        <w:rPr>
          <w:color w:val="000000" w:themeColor="text1"/>
        </w:rPr>
      </w:pPr>
    </w:p>
    <w:p w:rsidR="002E2DE0" w:rsidRPr="002E2DE0" w:rsidRDefault="002E2DE0">
      <w:pPr>
        <w:pStyle w:val="ConsPlusNormal"/>
        <w:jc w:val="right"/>
        <w:rPr>
          <w:color w:val="000000" w:themeColor="text1"/>
        </w:rPr>
      </w:pPr>
      <w:bookmarkStart w:id="5" w:name="P385"/>
      <w:bookmarkEnd w:id="5"/>
      <w:r w:rsidRPr="002E2DE0">
        <w:rPr>
          <w:color w:val="000000" w:themeColor="text1"/>
        </w:rPr>
        <w:t>Форма</w:t>
      </w:r>
    </w:p>
    <w:p w:rsidR="002E2DE0" w:rsidRPr="002E2DE0" w:rsidRDefault="002E2DE0">
      <w:pPr>
        <w:pStyle w:val="ConsPlusNormal"/>
        <w:jc w:val="center"/>
        <w:rPr>
          <w:color w:val="000000" w:themeColor="text1"/>
        </w:rPr>
      </w:pPr>
      <w:r w:rsidRPr="002E2DE0">
        <w:rPr>
          <w:color w:val="000000" w:themeColor="text1"/>
        </w:rPr>
        <w:t>(в ред. постановления Минтруда и соцзащиты от 27.06.2011 N 50)</w:t>
      </w:r>
    </w:p>
    <w:p w:rsidR="002E2DE0" w:rsidRPr="002E2DE0" w:rsidRDefault="002E2DE0">
      <w:pPr>
        <w:pStyle w:val="ConsPlusNormal"/>
        <w:ind w:firstLine="540"/>
        <w:jc w:val="both"/>
        <w:rPr>
          <w:color w:val="000000" w:themeColor="text1"/>
        </w:rPr>
      </w:pPr>
    </w:p>
    <w:p w:rsidR="002E2DE0" w:rsidRPr="002E2DE0" w:rsidRDefault="002E2DE0">
      <w:pPr>
        <w:pStyle w:val="ConsPlusNonformat"/>
        <w:jc w:val="both"/>
        <w:rPr>
          <w:color w:val="000000" w:themeColor="text1"/>
        </w:rPr>
      </w:pPr>
      <w:r w:rsidRPr="002E2DE0">
        <w:rPr>
          <w:color w:val="000000" w:themeColor="text1"/>
        </w:rPr>
        <w:t xml:space="preserve">                                                            Лицевая сторона</w:t>
      </w:r>
    </w:p>
    <w:p w:rsidR="002E2DE0" w:rsidRPr="002E2DE0" w:rsidRDefault="002E2DE0">
      <w:pPr>
        <w:pStyle w:val="ConsPlusNonformat"/>
        <w:jc w:val="both"/>
        <w:rPr>
          <w:color w:val="000000" w:themeColor="text1"/>
        </w:rPr>
      </w:pPr>
    </w:p>
    <w:p w:rsidR="002E2DE0" w:rsidRPr="002E2DE0" w:rsidRDefault="002E2DE0">
      <w:pPr>
        <w:pStyle w:val="ConsPlusNonformat"/>
        <w:jc w:val="both"/>
        <w:rPr>
          <w:color w:val="000000" w:themeColor="text1"/>
        </w:rPr>
      </w:pPr>
      <w:r w:rsidRPr="002E2DE0">
        <w:rPr>
          <w:color w:val="000000" w:themeColor="text1"/>
        </w:rPr>
        <w:t xml:space="preserve"> _________________________________________________________________________</w:t>
      </w:r>
    </w:p>
    <w:p w:rsidR="002E2DE0" w:rsidRPr="002E2DE0" w:rsidRDefault="002E2DE0">
      <w:pPr>
        <w:pStyle w:val="ConsPlusNonformat"/>
        <w:jc w:val="both"/>
        <w:rPr>
          <w:color w:val="000000" w:themeColor="text1"/>
        </w:rPr>
      </w:pPr>
      <w:r w:rsidRPr="002E2DE0">
        <w:rPr>
          <w:color w:val="000000" w:themeColor="text1"/>
        </w:rPr>
        <w:t xml:space="preserve">                        (наименование организации)</w:t>
      </w:r>
    </w:p>
    <w:p w:rsidR="002E2DE0" w:rsidRPr="002E2DE0" w:rsidRDefault="002E2DE0">
      <w:pPr>
        <w:pStyle w:val="ConsPlusNonformat"/>
        <w:jc w:val="both"/>
        <w:rPr>
          <w:color w:val="000000" w:themeColor="text1"/>
        </w:rPr>
      </w:pPr>
    </w:p>
    <w:p w:rsidR="002E2DE0" w:rsidRPr="002E2DE0" w:rsidRDefault="002E2DE0">
      <w:pPr>
        <w:pStyle w:val="ConsPlusNonformat"/>
        <w:jc w:val="both"/>
        <w:rPr>
          <w:color w:val="000000" w:themeColor="text1"/>
        </w:rPr>
      </w:pPr>
      <w:r w:rsidRPr="002E2DE0">
        <w:rPr>
          <w:color w:val="000000" w:themeColor="text1"/>
        </w:rPr>
        <w:t xml:space="preserve">                               УДОСТОВЕРЕНИЕ</w:t>
      </w:r>
    </w:p>
    <w:p w:rsidR="002E2DE0" w:rsidRPr="002E2DE0" w:rsidRDefault="002E2DE0">
      <w:pPr>
        <w:pStyle w:val="ConsPlusNonformat"/>
        <w:jc w:val="both"/>
        <w:rPr>
          <w:color w:val="000000" w:themeColor="text1"/>
        </w:rPr>
      </w:pPr>
      <w:r w:rsidRPr="002E2DE0">
        <w:rPr>
          <w:color w:val="000000" w:themeColor="text1"/>
        </w:rPr>
        <w:t xml:space="preserve">                              по охране труда</w:t>
      </w:r>
    </w:p>
    <w:p w:rsidR="002E2DE0" w:rsidRPr="002E2DE0" w:rsidRDefault="002E2DE0">
      <w:pPr>
        <w:pStyle w:val="ConsPlusNonformat"/>
        <w:jc w:val="both"/>
        <w:rPr>
          <w:color w:val="000000" w:themeColor="text1"/>
        </w:rPr>
      </w:pPr>
    </w:p>
    <w:p w:rsidR="002E2DE0" w:rsidRPr="002E2DE0" w:rsidRDefault="002E2DE0">
      <w:pPr>
        <w:pStyle w:val="ConsPlusNonformat"/>
        <w:jc w:val="both"/>
        <w:rPr>
          <w:color w:val="000000" w:themeColor="text1"/>
        </w:rPr>
      </w:pPr>
      <w:r w:rsidRPr="002E2DE0">
        <w:rPr>
          <w:color w:val="000000" w:themeColor="text1"/>
        </w:rPr>
        <w:t xml:space="preserve">                                                              Левая сторона</w:t>
      </w:r>
    </w:p>
    <w:p w:rsidR="002E2DE0" w:rsidRPr="002E2DE0" w:rsidRDefault="002E2DE0">
      <w:pPr>
        <w:pStyle w:val="ConsPlusNonformat"/>
        <w:jc w:val="both"/>
        <w:rPr>
          <w:color w:val="000000" w:themeColor="text1"/>
        </w:rPr>
      </w:pPr>
    </w:p>
    <w:p w:rsidR="002E2DE0" w:rsidRPr="002E2DE0" w:rsidRDefault="002E2DE0">
      <w:pPr>
        <w:pStyle w:val="ConsPlusNonformat"/>
        <w:jc w:val="both"/>
        <w:rPr>
          <w:color w:val="000000" w:themeColor="text1"/>
        </w:rPr>
      </w:pPr>
      <w:r w:rsidRPr="002E2DE0">
        <w:rPr>
          <w:color w:val="000000" w:themeColor="text1"/>
        </w:rPr>
        <w:t xml:space="preserve">                           УДОСТОВЕРЕНИЕ N ____</w:t>
      </w:r>
    </w:p>
    <w:p w:rsidR="002E2DE0" w:rsidRPr="002E2DE0" w:rsidRDefault="002E2DE0">
      <w:pPr>
        <w:pStyle w:val="ConsPlusNonformat"/>
        <w:jc w:val="both"/>
        <w:rPr>
          <w:color w:val="000000" w:themeColor="text1"/>
        </w:rPr>
      </w:pPr>
    </w:p>
    <w:p w:rsidR="002E2DE0" w:rsidRPr="002E2DE0" w:rsidRDefault="002E2DE0">
      <w:pPr>
        <w:pStyle w:val="ConsPlusNonformat"/>
        <w:jc w:val="both"/>
        <w:rPr>
          <w:color w:val="000000" w:themeColor="text1"/>
        </w:rPr>
      </w:pPr>
      <w:r w:rsidRPr="002E2DE0">
        <w:rPr>
          <w:color w:val="000000" w:themeColor="text1"/>
        </w:rPr>
        <w:t>выдано ____________________________________________________________________</w:t>
      </w:r>
    </w:p>
    <w:p w:rsidR="002E2DE0" w:rsidRPr="002E2DE0" w:rsidRDefault="002E2DE0">
      <w:pPr>
        <w:pStyle w:val="ConsPlusNonformat"/>
        <w:jc w:val="both"/>
        <w:rPr>
          <w:color w:val="000000" w:themeColor="text1"/>
        </w:rPr>
      </w:pPr>
      <w:r w:rsidRPr="002E2DE0">
        <w:rPr>
          <w:color w:val="000000" w:themeColor="text1"/>
        </w:rPr>
        <w:t xml:space="preserve">           (фамилия, собственное имя, отчество (если таковое имеется))</w:t>
      </w:r>
    </w:p>
    <w:p w:rsidR="002E2DE0" w:rsidRPr="002E2DE0" w:rsidRDefault="002E2DE0">
      <w:pPr>
        <w:pStyle w:val="ConsPlusNonformat"/>
        <w:jc w:val="both"/>
        <w:rPr>
          <w:color w:val="000000" w:themeColor="text1"/>
        </w:rPr>
      </w:pPr>
      <w:r w:rsidRPr="002E2DE0">
        <w:rPr>
          <w:color w:val="000000" w:themeColor="text1"/>
        </w:rPr>
        <w:t>Профессия (должность) _____________________________________________________</w:t>
      </w:r>
    </w:p>
    <w:p w:rsidR="002E2DE0" w:rsidRPr="002E2DE0" w:rsidRDefault="002E2DE0">
      <w:pPr>
        <w:pStyle w:val="ConsPlusNonformat"/>
        <w:jc w:val="both"/>
        <w:rPr>
          <w:color w:val="000000" w:themeColor="text1"/>
        </w:rPr>
      </w:pPr>
      <w:r w:rsidRPr="002E2DE0">
        <w:rPr>
          <w:color w:val="000000" w:themeColor="text1"/>
        </w:rPr>
        <w:t>Место работы ______________________________________________________________</w:t>
      </w:r>
    </w:p>
    <w:p w:rsidR="002E2DE0" w:rsidRPr="002E2DE0" w:rsidRDefault="002E2DE0">
      <w:pPr>
        <w:pStyle w:val="ConsPlusNonformat"/>
        <w:jc w:val="both"/>
        <w:rPr>
          <w:color w:val="000000" w:themeColor="text1"/>
        </w:rPr>
      </w:pPr>
      <w:r w:rsidRPr="002E2DE0">
        <w:rPr>
          <w:color w:val="000000" w:themeColor="text1"/>
        </w:rPr>
        <w:t>В  том, что у него (нее) проведена проверка знаний по вопросам охраны труда</w:t>
      </w:r>
    </w:p>
    <w:p w:rsidR="002E2DE0" w:rsidRPr="002E2DE0" w:rsidRDefault="002E2DE0">
      <w:pPr>
        <w:pStyle w:val="ConsPlusNonformat"/>
        <w:jc w:val="both"/>
        <w:rPr>
          <w:color w:val="000000" w:themeColor="text1"/>
        </w:rPr>
      </w:pPr>
      <w:r w:rsidRPr="002E2DE0">
        <w:rPr>
          <w:color w:val="000000" w:themeColor="text1"/>
        </w:rPr>
        <w:t>в объеме, соответствующем профессиональным (должностным) обязанностям _____</w:t>
      </w:r>
    </w:p>
    <w:p w:rsidR="002E2DE0" w:rsidRPr="002E2DE0" w:rsidRDefault="002E2DE0">
      <w:pPr>
        <w:pStyle w:val="ConsPlusNonformat"/>
        <w:jc w:val="both"/>
        <w:rPr>
          <w:color w:val="000000" w:themeColor="text1"/>
        </w:rPr>
      </w:pPr>
      <w:r w:rsidRPr="002E2DE0">
        <w:rPr>
          <w:color w:val="000000" w:themeColor="text1"/>
        </w:rPr>
        <w:t>___________________________________________________________________________</w:t>
      </w:r>
    </w:p>
    <w:p w:rsidR="002E2DE0" w:rsidRPr="002E2DE0" w:rsidRDefault="002E2DE0">
      <w:pPr>
        <w:pStyle w:val="ConsPlusNonformat"/>
        <w:jc w:val="both"/>
        <w:rPr>
          <w:color w:val="000000" w:themeColor="text1"/>
        </w:rPr>
      </w:pPr>
      <w:r w:rsidRPr="002E2DE0">
        <w:rPr>
          <w:color w:val="000000" w:themeColor="text1"/>
        </w:rPr>
        <w:t xml:space="preserve">                               (видам работ)</w:t>
      </w:r>
    </w:p>
    <w:p w:rsidR="002E2DE0" w:rsidRPr="002E2DE0" w:rsidRDefault="002E2DE0">
      <w:pPr>
        <w:pStyle w:val="ConsPlusNonformat"/>
        <w:jc w:val="both"/>
        <w:rPr>
          <w:color w:val="000000" w:themeColor="text1"/>
        </w:rPr>
      </w:pPr>
      <w:r w:rsidRPr="002E2DE0">
        <w:rPr>
          <w:color w:val="000000" w:themeColor="text1"/>
        </w:rPr>
        <w:t>Протокол от "__" ____________ 20__ г. N ____</w:t>
      </w:r>
    </w:p>
    <w:p w:rsidR="002E2DE0" w:rsidRPr="002E2DE0" w:rsidRDefault="002E2DE0">
      <w:pPr>
        <w:pStyle w:val="ConsPlusNonformat"/>
        <w:jc w:val="both"/>
        <w:rPr>
          <w:color w:val="000000" w:themeColor="text1"/>
        </w:rPr>
      </w:pPr>
    </w:p>
    <w:p w:rsidR="002E2DE0" w:rsidRPr="002E2DE0" w:rsidRDefault="002E2DE0">
      <w:pPr>
        <w:pStyle w:val="ConsPlusNonformat"/>
        <w:jc w:val="both"/>
        <w:rPr>
          <w:color w:val="000000" w:themeColor="text1"/>
        </w:rPr>
      </w:pPr>
      <w:r w:rsidRPr="002E2DE0">
        <w:rPr>
          <w:color w:val="000000" w:themeColor="text1"/>
        </w:rPr>
        <w:t>Председатель комиссии ______________              _________________________</w:t>
      </w:r>
    </w:p>
    <w:p w:rsidR="002E2DE0" w:rsidRPr="002E2DE0" w:rsidRDefault="002E2DE0">
      <w:pPr>
        <w:pStyle w:val="ConsPlusNonformat"/>
        <w:jc w:val="both"/>
        <w:rPr>
          <w:color w:val="000000" w:themeColor="text1"/>
        </w:rPr>
      </w:pPr>
      <w:r w:rsidRPr="002E2DE0">
        <w:rPr>
          <w:color w:val="000000" w:themeColor="text1"/>
        </w:rPr>
        <w:t xml:space="preserve">                        (подпись)                    (инициалы, фамилия)</w:t>
      </w:r>
    </w:p>
    <w:p w:rsidR="002E2DE0" w:rsidRPr="002E2DE0" w:rsidRDefault="002E2DE0">
      <w:pPr>
        <w:pStyle w:val="ConsPlusNonformat"/>
        <w:jc w:val="both"/>
        <w:rPr>
          <w:color w:val="000000" w:themeColor="text1"/>
        </w:rPr>
      </w:pPr>
      <w:r w:rsidRPr="002E2DE0">
        <w:rPr>
          <w:color w:val="000000" w:themeColor="text1"/>
        </w:rPr>
        <w:t xml:space="preserve">                        М.П.</w:t>
      </w:r>
    </w:p>
    <w:p w:rsidR="002E2DE0" w:rsidRPr="002E2DE0" w:rsidRDefault="002E2DE0">
      <w:pPr>
        <w:pStyle w:val="ConsPlusNonformat"/>
        <w:jc w:val="both"/>
        <w:rPr>
          <w:color w:val="000000" w:themeColor="text1"/>
        </w:rPr>
      </w:pPr>
    </w:p>
    <w:p w:rsidR="002E2DE0" w:rsidRPr="002E2DE0" w:rsidRDefault="002E2DE0">
      <w:pPr>
        <w:pStyle w:val="ConsPlusNonformat"/>
        <w:jc w:val="both"/>
        <w:rPr>
          <w:color w:val="000000" w:themeColor="text1"/>
        </w:rPr>
      </w:pPr>
      <w:r w:rsidRPr="002E2DE0">
        <w:rPr>
          <w:color w:val="000000" w:themeColor="text1"/>
        </w:rPr>
        <w:t>Представитель органа,</w:t>
      </w:r>
    </w:p>
    <w:p w:rsidR="002E2DE0" w:rsidRPr="002E2DE0" w:rsidRDefault="002E2DE0">
      <w:pPr>
        <w:pStyle w:val="ConsPlusNonformat"/>
        <w:jc w:val="both"/>
        <w:rPr>
          <w:color w:val="000000" w:themeColor="text1"/>
        </w:rPr>
      </w:pPr>
      <w:r w:rsidRPr="002E2DE0">
        <w:rPr>
          <w:color w:val="000000" w:themeColor="text1"/>
        </w:rPr>
        <w:t xml:space="preserve">уполномоченного </w:t>
      </w:r>
      <w:proofErr w:type="gramStart"/>
      <w:r w:rsidRPr="002E2DE0">
        <w:rPr>
          <w:color w:val="000000" w:themeColor="text1"/>
        </w:rPr>
        <w:t>на</w:t>
      </w:r>
      <w:proofErr w:type="gramEnd"/>
    </w:p>
    <w:p w:rsidR="002E2DE0" w:rsidRPr="002E2DE0" w:rsidRDefault="002E2DE0">
      <w:pPr>
        <w:pStyle w:val="ConsPlusNonformat"/>
        <w:jc w:val="both"/>
        <w:rPr>
          <w:color w:val="000000" w:themeColor="text1"/>
        </w:rPr>
      </w:pPr>
      <w:r w:rsidRPr="002E2DE0">
        <w:rPr>
          <w:color w:val="000000" w:themeColor="text1"/>
        </w:rPr>
        <w:t>осуществление</w:t>
      </w:r>
    </w:p>
    <w:p w:rsidR="002E2DE0" w:rsidRPr="002E2DE0" w:rsidRDefault="002E2DE0">
      <w:pPr>
        <w:pStyle w:val="ConsPlusNonformat"/>
        <w:jc w:val="both"/>
        <w:rPr>
          <w:color w:val="000000" w:themeColor="text1"/>
        </w:rPr>
      </w:pPr>
      <w:r w:rsidRPr="002E2DE0">
        <w:rPr>
          <w:color w:val="000000" w:themeColor="text1"/>
        </w:rPr>
        <w:t>контроля (надзора)</w:t>
      </w:r>
    </w:p>
    <w:p w:rsidR="002E2DE0" w:rsidRPr="002E2DE0" w:rsidRDefault="002E2DE0">
      <w:pPr>
        <w:pStyle w:val="ConsPlusNonformat"/>
        <w:jc w:val="both"/>
        <w:rPr>
          <w:color w:val="000000" w:themeColor="text1"/>
        </w:rPr>
      </w:pPr>
      <w:proofErr w:type="gramStart"/>
      <w:r w:rsidRPr="002E2DE0">
        <w:rPr>
          <w:color w:val="000000" w:themeColor="text1"/>
        </w:rPr>
        <w:t>(подписывает при участии</w:t>
      </w:r>
      <w:proofErr w:type="gramEnd"/>
    </w:p>
    <w:p w:rsidR="002E2DE0" w:rsidRPr="002E2DE0" w:rsidRDefault="002E2DE0">
      <w:pPr>
        <w:pStyle w:val="ConsPlusNonformat"/>
        <w:jc w:val="both"/>
        <w:rPr>
          <w:color w:val="000000" w:themeColor="text1"/>
        </w:rPr>
      </w:pPr>
      <w:r w:rsidRPr="002E2DE0">
        <w:rPr>
          <w:color w:val="000000" w:themeColor="text1"/>
        </w:rPr>
        <w:t>в работе комиссии) ________________________       _________________________</w:t>
      </w:r>
    </w:p>
    <w:p w:rsidR="002E2DE0" w:rsidRPr="002E2DE0" w:rsidRDefault="002E2DE0">
      <w:pPr>
        <w:pStyle w:val="ConsPlusNonformat"/>
        <w:jc w:val="both"/>
        <w:rPr>
          <w:color w:val="000000" w:themeColor="text1"/>
        </w:rPr>
      </w:pPr>
      <w:r w:rsidRPr="002E2DE0">
        <w:rPr>
          <w:color w:val="000000" w:themeColor="text1"/>
        </w:rPr>
        <w:t xml:space="preserve">                     (подпись, должность)            (инициалы, фамилия)</w:t>
      </w:r>
    </w:p>
    <w:p w:rsidR="002E2DE0" w:rsidRPr="002E2DE0" w:rsidRDefault="002E2DE0">
      <w:pPr>
        <w:pStyle w:val="ConsPlusNonformat"/>
        <w:jc w:val="both"/>
        <w:rPr>
          <w:color w:val="000000" w:themeColor="text1"/>
        </w:rPr>
      </w:pPr>
    </w:p>
    <w:p w:rsidR="002E2DE0" w:rsidRPr="002E2DE0" w:rsidRDefault="002E2DE0">
      <w:pPr>
        <w:pStyle w:val="ConsPlusNonformat"/>
        <w:jc w:val="both"/>
        <w:rPr>
          <w:color w:val="000000" w:themeColor="text1"/>
        </w:rPr>
      </w:pPr>
      <w:r w:rsidRPr="002E2DE0">
        <w:rPr>
          <w:color w:val="000000" w:themeColor="text1"/>
        </w:rPr>
        <w:t xml:space="preserve">                                         Последующие страницы удостоверения</w:t>
      </w:r>
    </w:p>
    <w:p w:rsidR="002E2DE0" w:rsidRPr="002E2DE0" w:rsidRDefault="002E2DE0">
      <w:pPr>
        <w:pStyle w:val="ConsPlusNonformat"/>
        <w:jc w:val="both"/>
        <w:rPr>
          <w:color w:val="000000" w:themeColor="text1"/>
        </w:rPr>
      </w:pPr>
    </w:p>
    <w:p w:rsidR="002E2DE0" w:rsidRPr="002E2DE0" w:rsidRDefault="002E2DE0">
      <w:pPr>
        <w:pStyle w:val="ConsPlusNonformat"/>
        <w:jc w:val="both"/>
        <w:rPr>
          <w:color w:val="000000" w:themeColor="text1"/>
        </w:rPr>
      </w:pPr>
      <w:r w:rsidRPr="002E2DE0">
        <w:rPr>
          <w:color w:val="000000" w:themeColor="text1"/>
        </w:rPr>
        <w:t xml:space="preserve">                  Сведения о последующих проверках знаний</w:t>
      </w:r>
    </w:p>
    <w:p w:rsidR="002E2DE0" w:rsidRPr="002E2DE0" w:rsidRDefault="002E2DE0">
      <w:pPr>
        <w:pStyle w:val="ConsPlusNormal"/>
        <w:jc w:val="both"/>
        <w:rPr>
          <w:color w:val="000000" w:themeColor="text1"/>
        </w:rPr>
      </w:pPr>
    </w:p>
    <w:p w:rsidR="002E2DE0" w:rsidRPr="002E2DE0" w:rsidRDefault="002E2DE0">
      <w:pPr>
        <w:rPr>
          <w:color w:val="000000" w:themeColor="text1"/>
        </w:rPr>
        <w:sectPr w:rsidR="002E2DE0" w:rsidRPr="002E2DE0" w:rsidSect="00ED40FE">
          <w:pgSz w:w="11905" w:h="16837" w:code="9"/>
          <w:pgMar w:top="1134" w:right="851" w:bottom="1134" w:left="1701" w:header="708" w:footer="708" w:gutter="0"/>
          <w:cols w:space="708"/>
          <w:docGrid w:linePitch="360"/>
        </w:sect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3"/>
        <w:gridCol w:w="1446"/>
        <w:gridCol w:w="1807"/>
        <w:gridCol w:w="1325"/>
        <w:gridCol w:w="1927"/>
        <w:gridCol w:w="2409"/>
      </w:tblGrid>
      <w:tr w:rsidR="002E2DE0" w:rsidRPr="002E2DE0">
        <w:tc>
          <w:tcPr>
            <w:tcW w:w="723" w:type="dxa"/>
            <w:vAlign w:val="center"/>
          </w:tcPr>
          <w:p w:rsidR="002E2DE0" w:rsidRPr="002E2DE0" w:rsidRDefault="002E2DE0">
            <w:pPr>
              <w:pStyle w:val="ConsPlusNormal"/>
              <w:jc w:val="center"/>
              <w:rPr>
                <w:color w:val="000000" w:themeColor="text1"/>
              </w:rPr>
            </w:pPr>
            <w:r w:rsidRPr="002E2DE0">
              <w:rPr>
                <w:color w:val="000000" w:themeColor="text1"/>
              </w:rPr>
              <w:lastRenderedPageBreak/>
              <w:t>Дата</w:t>
            </w:r>
          </w:p>
        </w:tc>
        <w:tc>
          <w:tcPr>
            <w:tcW w:w="1446" w:type="dxa"/>
            <w:vAlign w:val="center"/>
          </w:tcPr>
          <w:p w:rsidR="002E2DE0" w:rsidRPr="002E2DE0" w:rsidRDefault="002E2DE0">
            <w:pPr>
              <w:pStyle w:val="ConsPlusNormal"/>
              <w:jc w:val="center"/>
              <w:rPr>
                <w:color w:val="000000" w:themeColor="text1"/>
              </w:rPr>
            </w:pPr>
            <w:r w:rsidRPr="002E2DE0">
              <w:rPr>
                <w:color w:val="000000" w:themeColor="text1"/>
              </w:rPr>
              <w:t>Причина проверки знаний по вопросам охраны труда</w:t>
            </w:r>
          </w:p>
        </w:tc>
        <w:tc>
          <w:tcPr>
            <w:tcW w:w="1807" w:type="dxa"/>
            <w:vAlign w:val="center"/>
          </w:tcPr>
          <w:p w:rsidR="002E2DE0" w:rsidRPr="002E2DE0" w:rsidRDefault="002E2DE0">
            <w:pPr>
              <w:pStyle w:val="ConsPlusNormal"/>
              <w:jc w:val="center"/>
              <w:rPr>
                <w:color w:val="000000" w:themeColor="text1"/>
              </w:rPr>
            </w:pPr>
            <w:r w:rsidRPr="002E2DE0">
              <w:rPr>
                <w:color w:val="000000" w:themeColor="text1"/>
              </w:rPr>
              <w:t>Отметка о проверке знаний по вопросам охраны труда (прошел, прошла)</w:t>
            </w:r>
          </w:p>
        </w:tc>
        <w:tc>
          <w:tcPr>
            <w:tcW w:w="1325" w:type="dxa"/>
            <w:vAlign w:val="center"/>
          </w:tcPr>
          <w:p w:rsidR="002E2DE0" w:rsidRPr="002E2DE0" w:rsidRDefault="002E2DE0">
            <w:pPr>
              <w:pStyle w:val="ConsPlusNormal"/>
              <w:jc w:val="center"/>
              <w:rPr>
                <w:color w:val="000000" w:themeColor="text1"/>
              </w:rPr>
            </w:pPr>
            <w:r w:rsidRPr="002E2DE0">
              <w:rPr>
                <w:color w:val="000000" w:themeColor="text1"/>
              </w:rPr>
              <w:t>Дата следующей проверки знаний по вопросам охраны труда</w:t>
            </w:r>
          </w:p>
        </w:tc>
        <w:tc>
          <w:tcPr>
            <w:tcW w:w="1927" w:type="dxa"/>
            <w:vAlign w:val="center"/>
          </w:tcPr>
          <w:p w:rsidR="002E2DE0" w:rsidRPr="002E2DE0" w:rsidRDefault="002E2DE0">
            <w:pPr>
              <w:pStyle w:val="ConsPlusNormal"/>
              <w:jc w:val="center"/>
              <w:rPr>
                <w:color w:val="000000" w:themeColor="text1"/>
              </w:rPr>
            </w:pPr>
            <w:r w:rsidRPr="002E2DE0">
              <w:rPr>
                <w:color w:val="000000" w:themeColor="text1"/>
              </w:rPr>
              <w:t>Подпись председателя комиссии для проверки знаний по вопросам охраны труда</w:t>
            </w:r>
          </w:p>
        </w:tc>
        <w:tc>
          <w:tcPr>
            <w:tcW w:w="2409" w:type="dxa"/>
            <w:vAlign w:val="center"/>
          </w:tcPr>
          <w:p w:rsidR="002E2DE0" w:rsidRPr="002E2DE0" w:rsidRDefault="002E2DE0">
            <w:pPr>
              <w:pStyle w:val="ConsPlusNormal"/>
              <w:jc w:val="center"/>
              <w:rPr>
                <w:color w:val="000000" w:themeColor="text1"/>
              </w:rPr>
            </w:pPr>
            <w:r w:rsidRPr="002E2DE0">
              <w:rPr>
                <w:color w:val="000000" w:themeColor="text1"/>
              </w:rPr>
              <w:t>Протокол N __ по проверке знаний по вопросам охраны труда, дата</w:t>
            </w:r>
          </w:p>
        </w:tc>
      </w:tr>
      <w:tr w:rsidR="002E2DE0" w:rsidRPr="002E2DE0">
        <w:tc>
          <w:tcPr>
            <w:tcW w:w="723" w:type="dxa"/>
            <w:vAlign w:val="center"/>
          </w:tcPr>
          <w:p w:rsidR="002E2DE0" w:rsidRPr="002E2DE0" w:rsidRDefault="002E2DE0">
            <w:pPr>
              <w:pStyle w:val="ConsPlusNormal"/>
              <w:jc w:val="center"/>
              <w:rPr>
                <w:color w:val="000000" w:themeColor="text1"/>
              </w:rPr>
            </w:pPr>
            <w:r w:rsidRPr="002E2DE0">
              <w:rPr>
                <w:color w:val="000000" w:themeColor="text1"/>
              </w:rPr>
              <w:t>1</w:t>
            </w:r>
          </w:p>
        </w:tc>
        <w:tc>
          <w:tcPr>
            <w:tcW w:w="1446" w:type="dxa"/>
            <w:vAlign w:val="center"/>
          </w:tcPr>
          <w:p w:rsidR="002E2DE0" w:rsidRPr="002E2DE0" w:rsidRDefault="002E2DE0">
            <w:pPr>
              <w:pStyle w:val="ConsPlusNormal"/>
              <w:jc w:val="center"/>
              <w:rPr>
                <w:color w:val="000000" w:themeColor="text1"/>
              </w:rPr>
            </w:pPr>
            <w:r w:rsidRPr="002E2DE0">
              <w:rPr>
                <w:color w:val="000000" w:themeColor="text1"/>
              </w:rPr>
              <w:t>2</w:t>
            </w:r>
          </w:p>
        </w:tc>
        <w:tc>
          <w:tcPr>
            <w:tcW w:w="1807" w:type="dxa"/>
            <w:vAlign w:val="center"/>
          </w:tcPr>
          <w:p w:rsidR="002E2DE0" w:rsidRPr="002E2DE0" w:rsidRDefault="002E2DE0">
            <w:pPr>
              <w:pStyle w:val="ConsPlusNormal"/>
              <w:jc w:val="center"/>
              <w:rPr>
                <w:color w:val="000000" w:themeColor="text1"/>
              </w:rPr>
            </w:pPr>
            <w:r w:rsidRPr="002E2DE0">
              <w:rPr>
                <w:color w:val="000000" w:themeColor="text1"/>
              </w:rPr>
              <w:t>3</w:t>
            </w:r>
          </w:p>
        </w:tc>
        <w:tc>
          <w:tcPr>
            <w:tcW w:w="1325" w:type="dxa"/>
            <w:vAlign w:val="center"/>
          </w:tcPr>
          <w:p w:rsidR="002E2DE0" w:rsidRPr="002E2DE0" w:rsidRDefault="002E2DE0">
            <w:pPr>
              <w:pStyle w:val="ConsPlusNormal"/>
              <w:jc w:val="center"/>
              <w:rPr>
                <w:color w:val="000000" w:themeColor="text1"/>
              </w:rPr>
            </w:pPr>
            <w:r w:rsidRPr="002E2DE0">
              <w:rPr>
                <w:color w:val="000000" w:themeColor="text1"/>
              </w:rPr>
              <w:t>4</w:t>
            </w:r>
          </w:p>
        </w:tc>
        <w:tc>
          <w:tcPr>
            <w:tcW w:w="1927" w:type="dxa"/>
            <w:vAlign w:val="center"/>
          </w:tcPr>
          <w:p w:rsidR="002E2DE0" w:rsidRPr="002E2DE0" w:rsidRDefault="002E2DE0">
            <w:pPr>
              <w:pStyle w:val="ConsPlusNormal"/>
              <w:jc w:val="center"/>
              <w:rPr>
                <w:color w:val="000000" w:themeColor="text1"/>
              </w:rPr>
            </w:pPr>
            <w:r w:rsidRPr="002E2DE0">
              <w:rPr>
                <w:color w:val="000000" w:themeColor="text1"/>
              </w:rPr>
              <w:t>5</w:t>
            </w:r>
          </w:p>
        </w:tc>
        <w:tc>
          <w:tcPr>
            <w:tcW w:w="2409" w:type="dxa"/>
            <w:vAlign w:val="center"/>
          </w:tcPr>
          <w:p w:rsidR="002E2DE0" w:rsidRPr="002E2DE0" w:rsidRDefault="002E2DE0">
            <w:pPr>
              <w:pStyle w:val="ConsPlusNormal"/>
              <w:jc w:val="center"/>
              <w:rPr>
                <w:color w:val="000000" w:themeColor="text1"/>
              </w:rPr>
            </w:pPr>
            <w:r w:rsidRPr="002E2DE0">
              <w:rPr>
                <w:color w:val="000000" w:themeColor="text1"/>
              </w:rPr>
              <w:t>6</w:t>
            </w:r>
          </w:p>
        </w:tc>
      </w:tr>
      <w:tr w:rsidR="002E2DE0" w:rsidRPr="002E2DE0">
        <w:tc>
          <w:tcPr>
            <w:tcW w:w="723" w:type="dxa"/>
            <w:tcBorders>
              <w:bottom w:val="nil"/>
            </w:tcBorders>
          </w:tcPr>
          <w:p w:rsidR="002E2DE0" w:rsidRPr="002E2DE0" w:rsidRDefault="002E2DE0">
            <w:pPr>
              <w:pStyle w:val="ConsPlusNormal"/>
              <w:jc w:val="both"/>
              <w:rPr>
                <w:color w:val="000000" w:themeColor="text1"/>
              </w:rPr>
            </w:pPr>
          </w:p>
        </w:tc>
        <w:tc>
          <w:tcPr>
            <w:tcW w:w="1446" w:type="dxa"/>
            <w:tcBorders>
              <w:bottom w:val="nil"/>
            </w:tcBorders>
          </w:tcPr>
          <w:p w:rsidR="002E2DE0" w:rsidRPr="002E2DE0" w:rsidRDefault="002E2DE0">
            <w:pPr>
              <w:pStyle w:val="ConsPlusNormal"/>
              <w:jc w:val="both"/>
              <w:rPr>
                <w:color w:val="000000" w:themeColor="text1"/>
              </w:rPr>
            </w:pPr>
          </w:p>
        </w:tc>
        <w:tc>
          <w:tcPr>
            <w:tcW w:w="1807" w:type="dxa"/>
            <w:tcBorders>
              <w:bottom w:val="nil"/>
            </w:tcBorders>
          </w:tcPr>
          <w:p w:rsidR="002E2DE0" w:rsidRPr="002E2DE0" w:rsidRDefault="002E2DE0">
            <w:pPr>
              <w:pStyle w:val="ConsPlusNormal"/>
              <w:jc w:val="both"/>
              <w:rPr>
                <w:color w:val="000000" w:themeColor="text1"/>
              </w:rPr>
            </w:pPr>
          </w:p>
        </w:tc>
        <w:tc>
          <w:tcPr>
            <w:tcW w:w="1325" w:type="dxa"/>
            <w:tcBorders>
              <w:bottom w:val="nil"/>
            </w:tcBorders>
          </w:tcPr>
          <w:p w:rsidR="002E2DE0" w:rsidRPr="002E2DE0" w:rsidRDefault="002E2DE0">
            <w:pPr>
              <w:pStyle w:val="ConsPlusNormal"/>
              <w:jc w:val="both"/>
              <w:rPr>
                <w:color w:val="000000" w:themeColor="text1"/>
              </w:rPr>
            </w:pPr>
          </w:p>
        </w:tc>
        <w:tc>
          <w:tcPr>
            <w:tcW w:w="1927" w:type="dxa"/>
            <w:tcBorders>
              <w:bottom w:val="nil"/>
            </w:tcBorders>
          </w:tcPr>
          <w:p w:rsidR="002E2DE0" w:rsidRPr="002E2DE0" w:rsidRDefault="002E2DE0">
            <w:pPr>
              <w:pStyle w:val="ConsPlusNormal"/>
              <w:jc w:val="both"/>
              <w:rPr>
                <w:color w:val="000000" w:themeColor="text1"/>
              </w:rPr>
            </w:pPr>
          </w:p>
        </w:tc>
        <w:tc>
          <w:tcPr>
            <w:tcW w:w="2409" w:type="dxa"/>
            <w:tcBorders>
              <w:bottom w:val="nil"/>
            </w:tcBorders>
          </w:tcPr>
          <w:p w:rsidR="002E2DE0" w:rsidRPr="002E2DE0" w:rsidRDefault="002E2DE0">
            <w:pPr>
              <w:pStyle w:val="ConsPlusNormal"/>
              <w:jc w:val="both"/>
              <w:rPr>
                <w:color w:val="000000" w:themeColor="text1"/>
              </w:rPr>
            </w:pPr>
          </w:p>
        </w:tc>
      </w:tr>
    </w:tbl>
    <w:p w:rsidR="002E2DE0" w:rsidRPr="002E2DE0" w:rsidRDefault="002E2DE0">
      <w:pPr>
        <w:pStyle w:val="ConsPlusNormal"/>
        <w:ind w:firstLine="540"/>
        <w:jc w:val="both"/>
        <w:rPr>
          <w:color w:val="000000" w:themeColor="text1"/>
        </w:rPr>
      </w:pPr>
    </w:p>
    <w:p w:rsidR="002E2DE0" w:rsidRPr="002E2DE0" w:rsidRDefault="002E2DE0">
      <w:pPr>
        <w:pStyle w:val="ConsPlusNonformat"/>
        <w:jc w:val="both"/>
        <w:rPr>
          <w:color w:val="000000" w:themeColor="text1"/>
        </w:rPr>
      </w:pPr>
      <w:r w:rsidRPr="002E2DE0">
        <w:rPr>
          <w:color w:val="000000" w:themeColor="text1"/>
        </w:rPr>
        <w:t xml:space="preserve">     Примечание.  В  удостоверение  могут  вноситься  сведения о проведении</w:t>
      </w:r>
    </w:p>
    <w:p w:rsidR="002E2DE0" w:rsidRPr="002E2DE0" w:rsidRDefault="002E2DE0">
      <w:pPr>
        <w:pStyle w:val="ConsPlusNonformat"/>
        <w:jc w:val="both"/>
        <w:rPr>
          <w:color w:val="000000" w:themeColor="text1"/>
        </w:rPr>
      </w:pPr>
      <w:r w:rsidRPr="002E2DE0">
        <w:rPr>
          <w:color w:val="000000" w:themeColor="text1"/>
        </w:rPr>
        <w:t xml:space="preserve">обязательных  медицинских  осмотров,  </w:t>
      </w:r>
      <w:proofErr w:type="gramStart"/>
      <w:r w:rsidRPr="002E2DE0">
        <w:rPr>
          <w:color w:val="000000" w:themeColor="text1"/>
        </w:rPr>
        <w:t>наличии</w:t>
      </w:r>
      <w:proofErr w:type="gramEnd"/>
      <w:r w:rsidRPr="002E2DE0">
        <w:rPr>
          <w:color w:val="000000" w:themeColor="text1"/>
        </w:rPr>
        <w:t xml:space="preserve">  права выполнения специальных</w:t>
      </w:r>
    </w:p>
    <w:p w:rsidR="002E2DE0" w:rsidRPr="002E2DE0" w:rsidRDefault="002E2DE0">
      <w:pPr>
        <w:pStyle w:val="ConsPlusNonformat"/>
        <w:jc w:val="both"/>
        <w:rPr>
          <w:color w:val="000000" w:themeColor="text1"/>
        </w:rPr>
      </w:pPr>
      <w:r w:rsidRPr="002E2DE0">
        <w:rPr>
          <w:color w:val="000000" w:themeColor="text1"/>
        </w:rPr>
        <w:t>работ и другие дополнительные сведения.</w:t>
      </w:r>
    </w:p>
    <w:p w:rsidR="002E2DE0" w:rsidRPr="002E2DE0" w:rsidRDefault="002E2DE0">
      <w:pPr>
        <w:pStyle w:val="ConsPlusNormal"/>
        <w:ind w:firstLine="540"/>
        <w:jc w:val="both"/>
        <w:rPr>
          <w:color w:val="000000" w:themeColor="text1"/>
        </w:rPr>
      </w:pPr>
    </w:p>
    <w:p w:rsidR="002E2DE0" w:rsidRPr="002E2DE0" w:rsidRDefault="002E2DE0">
      <w:pPr>
        <w:pStyle w:val="ConsPlusNormal"/>
        <w:ind w:firstLine="540"/>
        <w:jc w:val="both"/>
        <w:rPr>
          <w:color w:val="000000" w:themeColor="text1"/>
        </w:rPr>
      </w:pPr>
    </w:p>
    <w:p w:rsidR="002E2DE0" w:rsidRPr="002E2DE0" w:rsidRDefault="002E2DE0">
      <w:pPr>
        <w:pStyle w:val="ConsPlusNormal"/>
        <w:ind w:firstLine="540"/>
        <w:jc w:val="both"/>
        <w:rPr>
          <w:color w:val="000000" w:themeColor="text1"/>
        </w:rPr>
      </w:pPr>
    </w:p>
    <w:p w:rsidR="002E2DE0" w:rsidRPr="002E2DE0" w:rsidRDefault="002E2DE0">
      <w:pPr>
        <w:pStyle w:val="ConsPlusNormal"/>
        <w:ind w:firstLine="540"/>
        <w:jc w:val="both"/>
        <w:rPr>
          <w:color w:val="000000" w:themeColor="text1"/>
        </w:rPr>
      </w:pPr>
    </w:p>
    <w:p w:rsidR="002E2DE0" w:rsidRPr="002E2DE0" w:rsidRDefault="002E2DE0">
      <w:pPr>
        <w:pStyle w:val="ConsPlusNormal"/>
        <w:ind w:firstLine="540"/>
        <w:jc w:val="both"/>
        <w:rPr>
          <w:color w:val="000000" w:themeColor="text1"/>
        </w:rPr>
      </w:pPr>
    </w:p>
    <w:p w:rsidR="002E2DE0" w:rsidRPr="002E2DE0" w:rsidRDefault="002E2DE0">
      <w:pPr>
        <w:pStyle w:val="ConsPlusNormal"/>
        <w:jc w:val="right"/>
        <w:outlineLvl w:val="1"/>
        <w:rPr>
          <w:color w:val="000000" w:themeColor="text1"/>
        </w:rPr>
      </w:pPr>
      <w:r w:rsidRPr="002E2DE0">
        <w:rPr>
          <w:color w:val="000000" w:themeColor="text1"/>
        </w:rPr>
        <w:t>Приложение 3</w:t>
      </w:r>
    </w:p>
    <w:p w:rsidR="002E2DE0" w:rsidRPr="002E2DE0" w:rsidRDefault="002E2DE0">
      <w:pPr>
        <w:pStyle w:val="ConsPlusNormal"/>
        <w:jc w:val="right"/>
        <w:rPr>
          <w:color w:val="000000" w:themeColor="text1"/>
        </w:rPr>
      </w:pPr>
      <w:r w:rsidRPr="002E2DE0">
        <w:rPr>
          <w:color w:val="000000" w:themeColor="text1"/>
        </w:rPr>
        <w:t>к Инструкции</w:t>
      </w:r>
    </w:p>
    <w:p w:rsidR="002E2DE0" w:rsidRPr="002E2DE0" w:rsidRDefault="002E2DE0">
      <w:pPr>
        <w:pStyle w:val="ConsPlusNormal"/>
        <w:jc w:val="right"/>
        <w:rPr>
          <w:color w:val="000000" w:themeColor="text1"/>
        </w:rPr>
      </w:pPr>
      <w:r w:rsidRPr="002E2DE0">
        <w:rPr>
          <w:color w:val="000000" w:themeColor="text1"/>
        </w:rPr>
        <w:t>о порядке обучения,</w:t>
      </w:r>
    </w:p>
    <w:p w:rsidR="002E2DE0" w:rsidRPr="002E2DE0" w:rsidRDefault="002E2DE0">
      <w:pPr>
        <w:pStyle w:val="ConsPlusNormal"/>
        <w:jc w:val="right"/>
        <w:rPr>
          <w:color w:val="000000" w:themeColor="text1"/>
        </w:rPr>
      </w:pPr>
      <w:r w:rsidRPr="002E2DE0">
        <w:rPr>
          <w:color w:val="000000" w:themeColor="text1"/>
        </w:rPr>
        <w:t>стажировки, инструктажа</w:t>
      </w:r>
    </w:p>
    <w:p w:rsidR="002E2DE0" w:rsidRPr="002E2DE0" w:rsidRDefault="002E2DE0">
      <w:pPr>
        <w:pStyle w:val="ConsPlusNormal"/>
        <w:jc w:val="right"/>
        <w:rPr>
          <w:color w:val="000000" w:themeColor="text1"/>
        </w:rPr>
      </w:pPr>
      <w:r w:rsidRPr="002E2DE0">
        <w:rPr>
          <w:color w:val="000000" w:themeColor="text1"/>
        </w:rPr>
        <w:t>и проверки знаний работающих</w:t>
      </w:r>
    </w:p>
    <w:p w:rsidR="002E2DE0" w:rsidRPr="002E2DE0" w:rsidRDefault="002E2DE0">
      <w:pPr>
        <w:pStyle w:val="ConsPlusNormal"/>
        <w:jc w:val="right"/>
        <w:rPr>
          <w:color w:val="000000" w:themeColor="text1"/>
        </w:rPr>
      </w:pPr>
      <w:r w:rsidRPr="002E2DE0">
        <w:rPr>
          <w:color w:val="000000" w:themeColor="text1"/>
        </w:rPr>
        <w:t>по вопросам охраны труда</w:t>
      </w:r>
    </w:p>
    <w:p w:rsidR="002E2DE0" w:rsidRPr="002E2DE0" w:rsidRDefault="002E2DE0">
      <w:pPr>
        <w:pStyle w:val="ConsPlusNormal"/>
        <w:ind w:firstLine="540"/>
        <w:jc w:val="both"/>
        <w:rPr>
          <w:color w:val="000000" w:themeColor="text1"/>
        </w:rPr>
      </w:pPr>
    </w:p>
    <w:p w:rsidR="002E2DE0" w:rsidRPr="002E2DE0" w:rsidRDefault="002E2DE0">
      <w:pPr>
        <w:pStyle w:val="ConsPlusNormal"/>
        <w:jc w:val="right"/>
        <w:rPr>
          <w:color w:val="000000" w:themeColor="text1"/>
        </w:rPr>
      </w:pPr>
      <w:bookmarkStart w:id="6" w:name="P460"/>
      <w:bookmarkEnd w:id="6"/>
      <w:r w:rsidRPr="002E2DE0">
        <w:rPr>
          <w:color w:val="000000" w:themeColor="text1"/>
        </w:rPr>
        <w:t>Форма</w:t>
      </w:r>
    </w:p>
    <w:p w:rsidR="002E2DE0" w:rsidRPr="002E2DE0" w:rsidRDefault="002E2DE0">
      <w:pPr>
        <w:pStyle w:val="ConsPlusNormal"/>
        <w:jc w:val="center"/>
        <w:rPr>
          <w:color w:val="000000" w:themeColor="text1"/>
        </w:rPr>
      </w:pPr>
      <w:r w:rsidRPr="002E2DE0">
        <w:rPr>
          <w:color w:val="000000" w:themeColor="text1"/>
        </w:rPr>
        <w:t>(в ред. постановления Минтруда и соцзащиты от 27.06.2011 N 50)</w:t>
      </w:r>
    </w:p>
    <w:p w:rsidR="002E2DE0" w:rsidRPr="002E2DE0" w:rsidRDefault="002E2DE0">
      <w:pPr>
        <w:pStyle w:val="ConsPlusNormal"/>
        <w:ind w:firstLine="540"/>
        <w:jc w:val="both"/>
        <w:rPr>
          <w:color w:val="000000" w:themeColor="text1"/>
        </w:rPr>
      </w:pPr>
    </w:p>
    <w:p w:rsidR="002E2DE0" w:rsidRPr="002E2DE0" w:rsidRDefault="002E2DE0">
      <w:pPr>
        <w:pStyle w:val="ConsPlusNonformat"/>
        <w:jc w:val="both"/>
        <w:rPr>
          <w:color w:val="000000" w:themeColor="text1"/>
        </w:rPr>
      </w:pPr>
      <w:r w:rsidRPr="002E2DE0">
        <w:rPr>
          <w:color w:val="000000" w:themeColor="text1"/>
        </w:rPr>
        <w:t xml:space="preserve"> _________________________________________________________________________</w:t>
      </w:r>
    </w:p>
    <w:p w:rsidR="002E2DE0" w:rsidRPr="002E2DE0" w:rsidRDefault="002E2DE0">
      <w:pPr>
        <w:pStyle w:val="ConsPlusNonformat"/>
        <w:jc w:val="both"/>
        <w:rPr>
          <w:color w:val="000000" w:themeColor="text1"/>
        </w:rPr>
      </w:pPr>
      <w:r w:rsidRPr="002E2DE0">
        <w:rPr>
          <w:color w:val="000000" w:themeColor="text1"/>
        </w:rPr>
        <w:t xml:space="preserve">                        (наименование организации)</w:t>
      </w:r>
    </w:p>
    <w:p w:rsidR="002E2DE0" w:rsidRPr="002E2DE0" w:rsidRDefault="002E2DE0">
      <w:pPr>
        <w:pStyle w:val="ConsPlusNonformat"/>
        <w:jc w:val="both"/>
        <w:rPr>
          <w:color w:val="000000" w:themeColor="text1"/>
        </w:rPr>
      </w:pPr>
    </w:p>
    <w:p w:rsidR="002E2DE0" w:rsidRPr="002E2DE0" w:rsidRDefault="002E2DE0">
      <w:pPr>
        <w:pStyle w:val="ConsPlusNonformat"/>
        <w:jc w:val="both"/>
        <w:rPr>
          <w:color w:val="000000" w:themeColor="text1"/>
        </w:rPr>
      </w:pPr>
      <w:r w:rsidRPr="002E2DE0">
        <w:rPr>
          <w:color w:val="000000" w:themeColor="text1"/>
        </w:rPr>
        <w:t xml:space="preserve">                              ЛИЧНАЯ КАРТОЧКА</w:t>
      </w:r>
    </w:p>
    <w:p w:rsidR="002E2DE0" w:rsidRPr="002E2DE0" w:rsidRDefault="002E2DE0">
      <w:pPr>
        <w:pStyle w:val="ConsPlusNonformat"/>
        <w:jc w:val="both"/>
        <w:rPr>
          <w:color w:val="000000" w:themeColor="text1"/>
        </w:rPr>
      </w:pPr>
      <w:r w:rsidRPr="002E2DE0">
        <w:rPr>
          <w:color w:val="000000" w:themeColor="text1"/>
        </w:rPr>
        <w:t xml:space="preserve">                              по охране труда</w:t>
      </w:r>
    </w:p>
    <w:p w:rsidR="002E2DE0" w:rsidRPr="002E2DE0" w:rsidRDefault="002E2DE0">
      <w:pPr>
        <w:pStyle w:val="ConsPlusNonformat"/>
        <w:jc w:val="both"/>
        <w:rPr>
          <w:color w:val="000000" w:themeColor="text1"/>
        </w:rPr>
      </w:pPr>
    </w:p>
    <w:p w:rsidR="002E2DE0" w:rsidRPr="002E2DE0" w:rsidRDefault="002E2DE0">
      <w:pPr>
        <w:pStyle w:val="ConsPlusNonformat"/>
        <w:jc w:val="both"/>
        <w:rPr>
          <w:color w:val="000000" w:themeColor="text1"/>
        </w:rPr>
      </w:pPr>
      <w:r w:rsidRPr="002E2DE0">
        <w:rPr>
          <w:color w:val="000000" w:themeColor="text1"/>
        </w:rPr>
        <w:t>1. Фамилия, собственное имя, отчество (если таковое имеется) ______________</w:t>
      </w:r>
    </w:p>
    <w:p w:rsidR="002E2DE0" w:rsidRPr="002E2DE0" w:rsidRDefault="002E2DE0">
      <w:pPr>
        <w:pStyle w:val="ConsPlusNonformat"/>
        <w:jc w:val="both"/>
        <w:rPr>
          <w:color w:val="000000" w:themeColor="text1"/>
        </w:rPr>
      </w:pPr>
      <w:r w:rsidRPr="002E2DE0">
        <w:rPr>
          <w:color w:val="000000" w:themeColor="text1"/>
        </w:rPr>
        <w:t>2. Год рождения ___________________________________________________________</w:t>
      </w:r>
    </w:p>
    <w:p w:rsidR="002E2DE0" w:rsidRPr="002E2DE0" w:rsidRDefault="002E2DE0">
      <w:pPr>
        <w:pStyle w:val="ConsPlusNonformat"/>
        <w:jc w:val="both"/>
        <w:rPr>
          <w:color w:val="000000" w:themeColor="text1"/>
        </w:rPr>
      </w:pPr>
      <w:r w:rsidRPr="002E2DE0">
        <w:rPr>
          <w:color w:val="000000" w:themeColor="text1"/>
        </w:rPr>
        <w:t>3. Профессия, специальность _______________________________________________</w:t>
      </w:r>
    </w:p>
    <w:p w:rsidR="002E2DE0" w:rsidRPr="002E2DE0" w:rsidRDefault="002E2DE0">
      <w:pPr>
        <w:pStyle w:val="ConsPlusNonformat"/>
        <w:jc w:val="both"/>
        <w:rPr>
          <w:color w:val="000000" w:themeColor="text1"/>
        </w:rPr>
      </w:pPr>
      <w:r w:rsidRPr="002E2DE0">
        <w:rPr>
          <w:color w:val="000000" w:themeColor="text1"/>
        </w:rPr>
        <w:t>4. Структурное подразделение ______________________________________________</w:t>
      </w:r>
    </w:p>
    <w:p w:rsidR="002E2DE0" w:rsidRPr="002E2DE0" w:rsidRDefault="002E2DE0">
      <w:pPr>
        <w:pStyle w:val="ConsPlusNonformat"/>
        <w:jc w:val="both"/>
        <w:rPr>
          <w:color w:val="000000" w:themeColor="text1"/>
        </w:rPr>
      </w:pPr>
      <w:r w:rsidRPr="002E2DE0">
        <w:rPr>
          <w:color w:val="000000" w:themeColor="text1"/>
        </w:rPr>
        <w:t>5. Табельный N ____________________________________________________________</w:t>
      </w:r>
    </w:p>
    <w:p w:rsidR="002E2DE0" w:rsidRPr="002E2DE0" w:rsidRDefault="002E2DE0">
      <w:pPr>
        <w:pStyle w:val="ConsPlusNonformat"/>
        <w:jc w:val="both"/>
        <w:rPr>
          <w:color w:val="000000" w:themeColor="text1"/>
        </w:rPr>
      </w:pPr>
      <w:r w:rsidRPr="002E2DE0">
        <w:rPr>
          <w:color w:val="000000" w:themeColor="text1"/>
        </w:rPr>
        <w:t>6. Дата поступления в структурное подразделение ___________________________</w:t>
      </w:r>
    </w:p>
    <w:p w:rsidR="002E2DE0" w:rsidRPr="002E2DE0" w:rsidRDefault="002E2DE0">
      <w:pPr>
        <w:pStyle w:val="ConsPlusNonformat"/>
        <w:jc w:val="both"/>
        <w:rPr>
          <w:color w:val="000000" w:themeColor="text1"/>
        </w:rPr>
      </w:pPr>
      <w:r w:rsidRPr="002E2DE0">
        <w:rPr>
          <w:color w:val="000000" w:themeColor="text1"/>
        </w:rPr>
        <w:t>7. Вводный инструктаж по охране труда провел ______________________________</w:t>
      </w:r>
    </w:p>
    <w:p w:rsidR="002E2DE0" w:rsidRPr="002E2DE0" w:rsidRDefault="002E2DE0">
      <w:pPr>
        <w:pStyle w:val="ConsPlusNonformat"/>
        <w:jc w:val="both"/>
        <w:rPr>
          <w:color w:val="000000" w:themeColor="text1"/>
        </w:rPr>
      </w:pPr>
      <w:r w:rsidRPr="002E2DE0">
        <w:rPr>
          <w:color w:val="000000" w:themeColor="text1"/>
        </w:rPr>
        <w:t xml:space="preserve">                                                    </w:t>
      </w:r>
      <w:proofErr w:type="gramStart"/>
      <w:r w:rsidRPr="002E2DE0">
        <w:rPr>
          <w:color w:val="000000" w:themeColor="text1"/>
        </w:rPr>
        <w:t>(фамилия, инициалы,</w:t>
      </w:r>
      <w:proofErr w:type="gramEnd"/>
    </w:p>
    <w:p w:rsidR="002E2DE0" w:rsidRPr="002E2DE0" w:rsidRDefault="002E2DE0">
      <w:pPr>
        <w:pStyle w:val="ConsPlusNonformat"/>
        <w:jc w:val="both"/>
        <w:rPr>
          <w:color w:val="000000" w:themeColor="text1"/>
        </w:rPr>
      </w:pPr>
      <w:r w:rsidRPr="002E2DE0">
        <w:rPr>
          <w:color w:val="000000" w:themeColor="text1"/>
        </w:rPr>
        <w:t>___________________________________________________________________________</w:t>
      </w:r>
    </w:p>
    <w:p w:rsidR="002E2DE0" w:rsidRPr="002E2DE0" w:rsidRDefault="002E2DE0">
      <w:pPr>
        <w:pStyle w:val="ConsPlusNonformat"/>
        <w:jc w:val="both"/>
        <w:rPr>
          <w:color w:val="000000" w:themeColor="text1"/>
        </w:rPr>
      </w:pPr>
      <w:r w:rsidRPr="002E2DE0">
        <w:rPr>
          <w:color w:val="000000" w:themeColor="text1"/>
        </w:rPr>
        <w:t xml:space="preserve">                                должность)</w:t>
      </w:r>
    </w:p>
    <w:p w:rsidR="002E2DE0" w:rsidRPr="002E2DE0" w:rsidRDefault="002E2DE0">
      <w:pPr>
        <w:pStyle w:val="ConsPlusNonformat"/>
        <w:jc w:val="both"/>
        <w:rPr>
          <w:color w:val="000000" w:themeColor="text1"/>
        </w:rPr>
      </w:pPr>
      <w:r w:rsidRPr="002E2DE0">
        <w:rPr>
          <w:color w:val="000000" w:themeColor="text1"/>
        </w:rPr>
        <w:t>___________________________________________________________________________</w:t>
      </w:r>
    </w:p>
    <w:p w:rsidR="002E2DE0" w:rsidRPr="002E2DE0" w:rsidRDefault="002E2DE0">
      <w:pPr>
        <w:pStyle w:val="ConsPlusNonformat"/>
        <w:jc w:val="both"/>
        <w:rPr>
          <w:color w:val="000000" w:themeColor="text1"/>
        </w:rPr>
      </w:pPr>
      <w:r w:rsidRPr="002E2DE0">
        <w:rPr>
          <w:color w:val="000000" w:themeColor="text1"/>
        </w:rPr>
        <w:t xml:space="preserve">                              (подпись, дата)</w:t>
      </w:r>
    </w:p>
    <w:p w:rsidR="002E2DE0" w:rsidRPr="002E2DE0" w:rsidRDefault="002E2DE0">
      <w:pPr>
        <w:pStyle w:val="ConsPlusNonformat"/>
        <w:jc w:val="both"/>
        <w:rPr>
          <w:color w:val="000000" w:themeColor="text1"/>
        </w:rPr>
      </w:pPr>
      <w:r w:rsidRPr="002E2DE0">
        <w:rPr>
          <w:color w:val="000000" w:themeColor="text1"/>
        </w:rPr>
        <w:t>___________________________________________________________________________</w:t>
      </w:r>
    </w:p>
    <w:p w:rsidR="002E2DE0" w:rsidRPr="002E2DE0" w:rsidRDefault="002E2DE0">
      <w:pPr>
        <w:pStyle w:val="ConsPlusNonformat"/>
        <w:jc w:val="both"/>
        <w:rPr>
          <w:color w:val="000000" w:themeColor="text1"/>
        </w:rPr>
      </w:pPr>
      <w:r w:rsidRPr="002E2DE0">
        <w:rPr>
          <w:color w:val="000000" w:themeColor="text1"/>
        </w:rPr>
        <w:t xml:space="preserve">      (подпись рабочего, прошедшего инструктаж по охране труда, дата)</w:t>
      </w:r>
    </w:p>
    <w:p w:rsidR="002E2DE0" w:rsidRPr="002E2DE0" w:rsidRDefault="002E2DE0">
      <w:pPr>
        <w:pStyle w:val="ConsPlusNonformat"/>
        <w:jc w:val="both"/>
        <w:rPr>
          <w:color w:val="000000" w:themeColor="text1"/>
        </w:rPr>
      </w:pPr>
      <w:r w:rsidRPr="002E2DE0">
        <w:rPr>
          <w:color w:val="000000" w:themeColor="text1"/>
        </w:rPr>
        <w:t>8. Отметка о прохождении инструктажа:</w:t>
      </w:r>
    </w:p>
    <w:p w:rsidR="002E2DE0" w:rsidRPr="002E2DE0" w:rsidRDefault="002E2DE0">
      <w:pPr>
        <w:pStyle w:val="ConsPlusNormal"/>
        <w:ind w:firstLine="540"/>
        <w:jc w:val="both"/>
        <w:rPr>
          <w:color w:val="000000" w:themeColor="text1"/>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09"/>
        <w:gridCol w:w="1229"/>
        <w:gridCol w:w="1109"/>
        <w:gridCol w:w="1109"/>
        <w:gridCol w:w="1109"/>
        <w:gridCol w:w="1229"/>
        <w:gridCol w:w="1349"/>
        <w:gridCol w:w="1109"/>
        <w:gridCol w:w="989"/>
        <w:gridCol w:w="900"/>
        <w:gridCol w:w="869"/>
      </w:tblGrid>
      <w:tr w:rsidR="002E2DE0" w:rsidRPr="002E2DE0">
        <w:tc>
          <w:tcPr>
            <w:tcW w:w="1109" w:type="dxa"/>
            <w:vMerge w:val="restart"/>
            <w:vAlign w:val="center"/>
          </w:tcPr>
          <w:p w:rsidR="002E2DE0" w:rsidRPr="002E2DE0" w:rsidRDefault="002E2DE0">
            <w:pPr>
              <w:pStyle w:val="ConsPlusNormal"/>
              <w:jc w:val="center"/>
              <w:rPr>
                <w:color w:val="000000" w:themeColor="text1"/>
              </w:rPr>
            </w:pPr>
            <w:r w:rsidRPr="002E2DE0">
              <w:rPr>
                <w:color w:val="000000" w:themeColor="text1"/>
              </w:rPr>
              <w:t xml:space="preserve">Дата </w:t>
            </w:r>
            <w:proofErr w:type="spellStart"/>
            <w:r w:rsidRPr="002E2DE0">
              <w:rPr>
                <w:color w:val="000000" w:themeColor="text1"/>
              </w:rPr>
              <w:t>пров</w:t>
            </w:r>
            <w:proofErr w:type="gramStart"/>
            <w:r w:rsidRPr="002E2DE0">
              <w:rPr>
                <w:color w:val="000000" w:themeColor="text1"/>
              </w:rPr>
              <w:t>е</w:t>
            </w:r>
            <w:proofErr w:type="spellEnd"/>
            <w:r w:rsidRPr="002E2DE0">
              <w:rPr>
                <w:color w:val="000000" w:themeColor="text1"/>
              </w:rPr>
              <w:t>-</w:t>
            </w:r>
            <w:proofErr w:type="gramEnd"/>
            <w:r w:rsidRPr="002E2DE0">
              <w:rPr>
                <w:color w:val="000000" w:themeColor="text1"/>
              </w:rPr>
              <w:br/>
            </w:r>
            <w:proofErr w:type="spellStart"/>
            <w:r w:rsidRPr="002E2DE0">
              <w:rPr>
                <w:color w:val="000000" w:themeColor="text1"/>
              </w:rPr>
              <w:t>дения</w:t>
            </w:r>
            <w:proofErr w:type="spellEnd"/>
            <w:r w:rsidRPr="002E2DE0">
              <w:rPr>
                <w:color w:val="000000" w:themeColor="text1"/>
              </w:rPr>
              <w:t xml:space="preserve"> </w:t>
            </w:r>
            <w:proofErr w:type="spellStart"/>
            <w:r w:rsidRPr="002E2DE0">
              <w:rPr>
                <w:color w:val="000000" w:themeColor="text1"/>
              </w:rPr>
              <w:t>инструк</w:t>
            </w:r>
            <w:proofErr w:type="spellEnd"/>
            <w:r w:rsidRPr="002E2DE0">
              <w:rPr>
                <w:color w:val="000000" w:themeColor="text1"/>
              </w:rPr>
              <w:t>-</w:t>
            </w:r>
            <w:r w:rsidRPr="002E2DE0">
              <w:rPr>
                <w:color w:val="000000" w:themeColor="text1"/>
              </w:rPr>
              <w:br/>
            </w:r>
            <w:proofErr w:type="spellStart"/>
            <w:r w:rsidRPr="002E2DE0">
              <w:rPr>
                <w:color w:val="000000" w:themeColor="text1"/>
              </w:rPr>
              <w:t>тажа</w:t>
            </w:r>
            <w:proofErr w:type="spellEnd"/>
            <w:r w:rsidRPr="002E2DE0">
              <w:rPr>
                <w:color w:val="000000" w:themeColor="text1"/>
              </w:rPr>
              <w:t xml:space="preserve"> по охране труда</w:t>
            </w:r>
          </w:p>
        </w:tc>
        <w:tc>
          <w:tcPr>
            <w:tcW w:w="1229" w:type="dxa"/>
            <w:vMerge w:val="restart"/>
            <w:vAlign w:val="center"/>
          </w:tcPr>
          <w:p w:rsidR="002E2DE0" w:rsidRPr="002E2DE0" w:rsidRDefault="002E2DE0">
            <w:pPr>
              <w:pStyle w:val="ConsPlusNormal"/>
              <w:jc w:val="center"/>
              <w:rPr>
                <w:color w:val="000000" w:themeColor="text1"/>
              </w:rPr>
            </w:pPr>
            <w:r w:rsidRPr="002E2DE0">
              <w:rPr>
                <w:color w:val="000000" w:themeColor="text1"/>
              </w:rPr>
              <w:t xml:space="preserve">Цех (участок, отдел, </w:t>
            </w:r>
            <w:proofErr w:type="spellStart"/>
            <w:r w:rsidRPr="002E2DE0">
              <w:rPr>
                <w:color w:val="000000" w:themeColor="text1"/>
              </w:rPr>
              <w:t>лабор</w:t>
            </w:r>
            <w:proofErr w:type="gramStart"/>
            <w:r w:rsidRPr="002E2DE0">
              <w:rPr>
                <w:color w:val="000000" w:themeColor="text1"/>
              </w:rPr>
              <w:t>а</w:t>
            </w:r>
            <w:proofErr w:type="spellEnd"/>
            <w:r w:rsidRPr="002E2DE0">
              <w:rPr>
                <w:color w:val="000000" w:themeColor="text1"/>
              </w:rPr>
              <w:t>-</w:t>
            </w:r>
            <w:proofErr w:type="gramEnd"/>
            <w:r w:rsidRPr="002E2DE0">
              <w:rPr>
                <w:color w:val="000000" w:themeColor="text1"/>
              </w:rPr>
              <w:t xml:space="preserve"> тория)</w:t>
            </w:r>
          </w:p>
        </w:tc>
        <w:tc>
          <w:tcPr>
            <w:tcW w:w="1109" w:type="dxa"/>
            <w:vMerge w:val="restart"/>
            <w:vAlign w:val="center"/>
          </w:tcPr>
          <w:p w:rsidR="002E2DE0" w:rsidRPr="002E2DE0" w:rsidRDefault="002E2DE0">
            <w:pPr>
              <w:pStyle w:val="ConsPlusNormal"/>
              <w:jc w:val="center"/>
              <w:rPr>
                <w:color w:val="000000" w:themeColor="text1"/>
              </w:rPr>
            </w:pPr>
            <w:proofErr w:type="spellStart"/>
            <w:r w:rsidRPr="002E2DE0">
              <w:rPr>
                <w:color w:val="000000" w:themeColor="text1"/>
              </w:rPr>
              <w:t>Профе</w:t>
            </w:r>
            <w:proofErr w:type="gramStart"/>
            <w:r w:rsidRPr="002E2DE0">
              <w:rPr>
                <w:color w:val="000000" w:themeColor="text1"/>
              </w:rPr>
              <w:t>с</w:t>
            </w:r>
            <w:proofErr w:type="spellEnd"/>
            <w:r w:rsidRPr="002E2DE0">
              <w:rPr>
                <w:color w:val="000000" w:themeColor="text1"/>
              </w:rPr>
              <w:t>-</w:t>
            </w:r>
            <w:proofErr w:type="gramEnd"/>
            <w:r w:rsidRPr="002E2DE0">
              <w:rPr>
                <w:color w:val="000000" w:themeColor="text1"/>
              </w:rPr>
              <w:br/>
              <w:t xml:space="preserve">сия лица, </w:t>
            </w:r>
            <w:proofErr w:type="spellStart"/>
            <w:r w:rsidRPr="002E2DE0">
              <w:rPr>
                <w:color w:val="000000" w:themeColor="text1"/>
              </w:rPr>
              <w:t>прошед</w:t>
            </w:r>
            <w:proofErr w:type="spellEnd"/>
            <w:r w:rsidRPr="002E2DE0">
              <w:rPr>
                <w:color w:val="000000" w:themeColor="text1"/>
              </w:rPr>
              <w:t>-</w:t>
            </w:r>
            <w:r w:rsidRPr="002E2DE0">
              <w:rPr>
                <w:color w:val="000000" w:themeColor="text1"/>
              </w:rPr>
              <w:br/>
            </w:r>
            <w:proofErr w:type="spellStart"/>
            <w:r w:rsidRPr="002E2DE0">
              <w:rPr>
                <w:color w:val="000000" w:themeColor="text1"/>
              </w:rPr>
              <w:t>шего</w:t>
            </w:r>
            <w:proofErr w:type="spellEnd"/>
            <w:r w:rsidRPr="002E2DE0">
              <w:rPr>
                <w:color w:val="000000" w:themeColor="text1"/>
              </w:rPr>
              <w:t xml:space="preserve"> </w:t>
            </w:r>
            <w:proofErr w:type="spellStart"/>
            <w:r w:rsidRPr="002E2DE0">
              <w:rPr>
                <w:color w:val="000000" w:themeColor="text1"/>
              </w:rPr>
              <w:t>инструк</w:t>
            </w:r>
            <w:proofErr w:type="spellEnd"/>
            <w:r w:rsidRPr="002E2DE0">
              <w:rPr>
                <w:color w:val="000000" w:themeColor="text1"/>
              </w:rPr>
              <w:t>-</w:t>
            </w:r>
            <w:r w:rsidRPr="002E2DE0">
              <w:rPr>
                <w:color w:val="000000" w:themeColor="text1"/>
              </w:rPr>
              <w:br/>
            </w:r>
            <w:proofErr w:type="spellStart"/>
            <w:r w:rsidRPr="002E2DE0">
              <w:rPr>
                <w:color w:val="000000" w:themeColor="text1"/>
              </w:rPr>
              <w:t>таж</w:t>
            </w:r>
            <w:proofErr w:type="spellEnd"/>
            <w:r w:rsidRPr="002E2DE0">
              <w:rPr>
                <w:color w:val="000000" w:themeColor="text1"/>
              </w:rPr>
              <w:t xml:space="preserve"> по охране труда</w:t>
            </w:r>
          </w:p>
        </w:tc>
        <w:tc>
          <w:tcPr>
            <w:tcW w:w="1109" w:type="dxa"/>
            <w:vMerge w:val="restart"/>
            <w:vAlign w:val="center"/>
          </w:tcPr>
          <w:p w:rsidR="002E2DE0" w:rsidRPr="002E2DE0" w:rsidRDefault="002E2DE0">
            <w:pPr>
              <w:pStyle w:val="ConsPlusNormal"/>
              <w:jc w:val="center"/>
              <w:rPr>
                <w:color w:val="000000" w:themeColor="text1"/>
              </w:rPr>
            </w:pPr>
            <w:r w:rsidRPr="002E2DE0">
              <w:rPr>
                <w:color w:val="000000" w:themeColor="text1"/>
              </w:rPr>
              <w:t xml:space="preserve">Вид </w:t>
            </w:r>
            <w:proofErr w:type="spellStart"/>
            <w:r w:rsidRPr="002E2DE0">
              <w:rPr>
                <w:color w:val="000000" w:themeColor="text1"/>
              </w:rPr>
              <w:t>инстру</w:t>
            </w:r>
            <w:proofErr w:type="gramStart"/>
            <w:r w:rsidRPr="002E2DE0">
              <w:rPr>
                <w:color w:val="000000" w:themeColor="text1"/>
              </w:rPr>
              <w:t>к</w:t>
            </w:r>
            <w:proofErr w:type="spellEnd"/>
            <w:r w:rsidRPr="002E2DE0">
              <w:rPr>
                <w:color w:val="000000" w:themeColor="text1"/>
              </w:rPr>
              <w:t>-</w:t>
            </w:r>
            <w:proofErr w:type="gramEnd"/>
            <w:r w:rsidRPr="002E2DE0">
              <w:rPr>
                <w:color w:val="000000" w:themeColor="text1"/>
              </w:rPr>
              <w:br/>
            </w:r>
            <w:proofErr w:type="spellStart"/>
            <w:r w:rsidRPr="002E2DE0">
              <w:rPr>
                <w:color w:val="000000" w:themeColor="text1"/>
              </w:rPr>
              <w:t>тажа</w:t>
            </w:r>
            <w:proofErr w:type="spellEnd"/>
            <w:r w:rsidRPr="002E2DE0">
              <w:rPr>
                <w:color w:val="000000" w:themeColor="text1"/>
              </w:rPr>
              <w:t xml:space="preserve"> по охране труда</w:t>
            </w:r>
          </w:p>
        </w:tc>
        <w:tc>
          <w:tcPr>
            <w:tcW w:w="1109" w:type="dxa"/>
            <w:vMerge w:val="restart"/>
            <w:vAlign w:val="center"/>
          </w:tcPr>
          <w:p w:rsidR="002E2DE0" w:rsidRPr="002E2DE0" w:rsidRDefault="002E2DE0">
            <w:pPr>
              <w:pStyle w:val="ConsPlusNormal"/>
              <w:jc w:val="center"/>
              <w:rPr>
                <w:color w:val="000000" w:themeColor="text1"/>
              </w:rPr>
            </w:pPr>
            <w:r w:rsidRPr="002E2DE0">
              <w:rPr>
                <w:color w:val="000000" w:themeColor="text1"/>
              </w:rPr>
              <w:t xml:space="preserve">Причина </w:t>
            </w:r>
            <w:proofErr w:type="spellStart"/>
            <w:r w:rsidRPr="002E2DE0">
              <w:rPr>
                <w:color w:val="000000" w:themeColor="text1"/>
              </w:rPr>
              <w:t>пров</w:t>
            </w:r>
            <w:proofErr w:type="gramStart"/>
            <w:r w:rsidRPr="002E2DE0">
              <w:rPr>
                <w:color w:val="000000" w:themeColor="text1"/>
              </w:rPr>
              <w:t>е</w:t>
            </w:r>
            <w:proofErr w:type="spellEnd"/>
            <w:r w:rsidRPr="002E2DE0">
              <w:rPr>
                <w:color w:val="000000" w:themeColor="text1"/>
              </w:rPr>
              <w:t>-</w:t>
            </w:r>
            <w:proofErr w:type="gramEnd"/>
            <w:r w:rsidRPr="002E2DE0">
              <w:rPr>
                <w:color w:val="000000" w:themeColor="text1"/>
              </w:rPr>
              <w:br/>
            </w:r>
            <w:proofErr w:type="spellStart"/>
            <w:r w:rsidRPr="002E2DE0">
              <w:rPr>
                <w:color w:val="000000" w:themeColor="text1"/>
              </w:rPr>
              <w:t>дения</w:t>
            </w:r>
            <w:proofErr w:type="spellEnd"/>
            <w:r w:rsidRPr="002E2DE0">
              <w:rPr>
                <w:color w:val="000000" w:themeColor="text1"/>
              </w:rPr>
              <w:t xml:space="preserve"> </w:t>
            </w:r>
            <w:proofErr w:type="spellStart"/>
            <w:r w:rsidRPr="002E2DE0">
              <w:rPr>
                <w:color w:val="000000" w:themeColor="text1"/>
              </w:rPr>
              <w:t>внепла</w:t>
            </w:r>
            <w:proofErr w:type="spellEnd"/>
            <w:r w:rsidRPr="002E2DE0">
              <w:rPr>
                <w:color w:val="000000" w:themeColor="text1"/>
              </w:rPr>
              <w:t>-</w:t>
            </w:r>
            <w:r w:rsidRPr="002E2DE0">
              <w:rPr>
                <w:color w:val="000000" w:themeColor="text1"/>
              </w:rPr>
              <w:br/>
              <w:t xml:space="preserve">нового </w:t>
            </w:r>
            <w:proofErr w:type="spellStart"/>
            <w:r w:rsidRPr="002E2DE0">
              <w:rPr>
                <w:color w:val="000000" w:themeColor="text1"/>
              </w:rPr>
              <w:t>инструк</w:t>
            </w:r>
            <w:proofErr w:type="spellEnd"/>
            <w:r w:rsidRPr="002E2DE0">
              <w:rPr>
                <w:color w:val="000000" w:themeColor="text1"/>
              </w:rPr>
              <w:t>-</w:t>
            </w:r>
            <w:r w:rsidRPr="002E2DE0">
              <w:rPr>
                <w:color w:val="000000" w:themeColor="text1"/>
              </w:rPr>
              <w:br/>
            </w:r>
            <w:proofErr w:type="spellStart"/>
            <w:r w:rsidRPr="002E2DE0">
              <w:rPr>
                <w:color w:val="000000" w:themeColor="text1"/>
              </w:rPr>
              <w:t>тажа</w:t>
            </w:r>
            <w:proofErr w:type="spellEnd"/>
            <w:r w:rsidRPr="002E2DE0">
              <w:rPr>
                <w:color w:val="000000" w:themeColor="text1"/>
              </w:rPr>
              <w:t xml:space="preserve"> по охране труда</w:t>
            </w:r>
          </w:p>
        </w:tc>
        <w:tc>
          <w:tcPr>
            <w:tcW w:w="1229" w:type="dxa"/>
            <w:vMerge w:val="restart"/>
            <w:vAlign w:val="center"/>
          </w:tcPr>
          <w:p w:rsidR="002E2DE0" w:rsidRPr="002E2DE0" w:rsidRDefault="002E2DE0">
            <w:pPr>
              <w:pStyle w:val="ConsPlusNormal"/>
              <w:jc w:val="center"/>
              <w:rPr>
                <w:color w:val="000000" w:themeColor="text1"/>
              </w:rPr>
            </w:pPr>
            <w:r w:rsidRPr="002E2DE0">
              <w:rPr>
                <w:color w:val="000000" w:themeColor="text1"/>
              </w:rPr>
              <w:t>Фамилия, инициалы должн</w:t>
            </w:r>
            <w:proofErr w:type="gramStart"/>
            <w:r w:rsidRPr="002E2DE0">
              <w:rPr>
                <w:color w:val="000000" w:themeColor="text1"/>
              </w:rPr>
              <w:t>о-</w:t>
            </w:r>
            <w:proofErr w:type="gramEnd"/>
            <w:r w:rsidRPr="002E2DE0">
              <w:rPr>
                <w:color w:val="000000" w:themeColor="text1"/>
              </w:rPr>
              <w:t xml:space="preserve"> </w:t>
            </w:r>
            <w:proofErr w:type="spellStart"/>
            <w:r w:rsidRPr="002E2DE0">
              <w:rPr>
                <w:color w:val="000000" w:themeColor="text1"/>
              </w:rPr>
              <w:t>стного</w:t>
            </w:r>
            <w:proofErr w:type="spellEnd"/>
            <w:r w:rsidRPr="002E2DE0">
              <w:rPr>
                <w:color w:val="000000" w:themeColor="text1"/>
              </w:rPr>
              <w:t xml:space="preserve"> лица, проводив-</w:t>
            </w:r>
            <w:r w:rsidRPr="002E2DE0">
              <w:rPr>
                <w:color w:val="000000" w:themeColor="text1"/>
              </w:rPr>
              <w:br/>
            </w:r>
            <w:proofErr w:type="spellStart"/>
            <w:r w:rsidRPr="002E2DE0">
              <w:rPr>
                <w:color w:val="000000" w:themeColor="text1"/>
              </w:rPr>
              <w:t>шего</w:t>
            </w:r>
            <w:proofErr w:type="spellEnd"/>
            <w:r w:rsidRPr="002E2DE0">
              <w:rPr>
                <w:color w:val="000000" w:themeColor="text1"/>
              </w:rPr>
              <w:t xml:space="preserve"> </w:t>
            </w:r>
            <w:proofErr w:type="spellStart"/>
            <w:r w:rsidRPr="002E2DE0">
              <w:rPr>
                <w:color w:val="000000" w:themeColor="text1"/>
              </w:rPr>
              <w:t>инструк</w:t>
            </w:r>
            <w:proofErr w:type="spellEnd"/>
            <w:r w:rsidRPr="002E2DE0">
              <w:rPr>
                <w:color w:val="000000" w:themeColor="text1"/>
              </w:rPr>
              <w:t>-</w:t>
            </w:r>
            <w:r w:rsidRPr="002E2DE0">
              <w:rPr>
                <w:color w:val="000000" w:themeColor="text1"/>
              </w:rPr>
              <w:br/>
            </w:r>
            <w:proofErr w:type="spellStart"/>
            <w:r w:rsidRPr="002E2DE0">
              <w:rPr>
                <w:color w:val="000000" w:themeColor="text1"/>
              </w:rPr>
              <w:t>таж</w:t>
            </w:r>
            <w:proofErr w:type="spellEnd"/>
            <w:r w:rsidRPr="002E2DE0">
              <w:rPr>
                <w:color w:val="000000" w:themeColor="text1"/>
              </w:rPr>
              <w:t xml:space="preserve"> по охране труда</w:t>
            </w:r>
          </w:p>
        </w:tc>
        <w:tc>
          <w:tcPr>
            <w:tcW w:w="2458" w:type="dxa"/>
            <w:gridSpan w:val="2"/>
            <w:vAlign w:val="center"/>
          </w:tcPr>
          <w:p w:rsidR="002E2DE0" w:rsidRPr="002E2DE0" w:rsidRDefault="002E2DE0">
            <w:pPr>
              <w:pStyle w:val="ConsPlusNormal"/>
              <w:jc w:val="center"/>
              <w:rPr>
                <w:color w:val="000000" w:themeColor="text1"/>
              </w:rPr>
            </w:pPr>
            <w:r w:rsidRPr="002E2DE0">
              <w:rPr>
                <w:color w:val="000000" w:themeColor="text1"/>
              </w:rPr>
              <w:t>Подпись</w:t>
            </w:r>
          </w:p>
        </w:tc>
        <w:tc>
          <w:tcPr>
            <w:tcW w:w="1889" w:type="dxa"/>
            <w:gridSpan w:val="2"/>
            <w:vAlign w:val="center"/>
          </w:tcPr>
          <w:p w:rsidR="002E2DE0" w:rsidRPr="002E2DE0" w:rsidRDefault="002E2DE0">
            <w:pPr>
              <w:pStyle w:val="ConsPlusNormal"/>
              <w:jc w:val="center"/>
              <w:rPr>
                <w:color w:val="000000" w:themeColor="text1"/>
              </w:rPr>
            </w:pPr>
            <w:r w:rsidRPr="002E2DE0">
              <w:rPr>
                <w:color w:val="000000" w:themeColor="text1"/>
              </w:rPr>
              <w:t>Стажировка на рабочем месте</w:t>
            </w:r>
          </w:p>
        </w:tc>
        <w:tc>
          <w:tcPr>
            <w:tcW w:w="869" w:type="dxa"/>
            <w:vMerge w:val="restart"/>
            <w:vAlign w:val="center"/>
          </w:tcPr>
          <w:p w:rsidR="002E2DE0" w:rsidRPr="002E2DE0" w:rsidRDefault="002E2DE0">
            <w:pPr>
              <w:pStyle w:val="ConsPlusNormal"/>
              <w:jc w:val="center"/>
              <w:rPr>
                <w:color w:val="000000" w:themeColor="text1"/>
              </w:rPr>
            </w:pPr>
            <w:r w:rsidRPr="002E2DE0">
              <w:rPr>
                <w:color w:val="000000" w:themeColor="text1"/>
              </w:rPr>
              <w:t xml:space="preserve">Знания </w:t>
            </w:r>
            <w:proofErr w:type="spellStart"/>
            <w:r w:rsidRPr="002E2DE0">
              <w:rPr>
                <w:color w:val="000000" w:themeColor="text1"/>
              </w:rPr>
              <w:t>пров</w:t>
            </w:r>
            <w:proofErr w:type="gramStart"/>
            <w:r w:rsidRPr="002E2DE0">
              <w:rPr>
                <w:color w:val="000000" w:themeColor="text1"/>
              </w:rPr>
              <w:t>е</w:t>
            </w:r>
            <w:proofErr w:type="spellEnd"/>
            <w:r w:rsidRPr="002E2DE0">
              <w:rPr>
                <w:color w:val="000000" w:themeColor="text1"/>
              </w:rPr>
              <w:t>-</w:t>
            </w:r>
            <w:proofErr w:type="gramEnd"/>
            <w:r w:rsidRPr="002E2DE0">
              <w:rPr>
                <w:color w:val="000000" w:themeColor="text1"/>
              </w:rPr>
              <w:br/>
            </w:r>
            <w:proofErr w:type="spellStart"/>
            <w:r w:rsidRPr="002E2DE0">
              <w:rPr>
                <w:color w:val="000000" w:themeColor="text1"/>
              </w:rPr>
              <w:t>рил</w:t>
            </w:r>
            <w:proofErr w:type="spellEnd"/>
            <w:r w:rsidRPr="002E2DE0">
              <w:rPr>
                <w:color w:val="000000" w:themeColor="text1"/>
              </w:rPr>
              <w:t xml:space="preserve">, допуск к работе </w:t>
            </w:r>
            <w:proofErr w:type="spellStart"/>
            <w:r w:rsidRPr="002E2DE0">
              <w:rPr>
                <w:color w:val="000000" w:themeColor="text1"/>
              </w:rPr>
              <w:t>произ</w:t>
            </w:r>
            <w:proofErr w:type="spellEnd"/>
            <w:r w:rsidRPr="002E2DE0">
              <w:rPr>
                <w:color w:val="000000" w:themeColor="text1"/>
              </w:rPr>
              <w:t>-</w:t>
            </w:r>
            <w:r w:rsidRPr="002E2DE0">
              <w:rPr>
                <w:color w:val="000000" w:themeColor="text1"/>
              </w:rPr>
              <w:br/>
              <w:t>вел (под-</w:t>
            </w:r>
            <w:r w:rsidRPr="002E2DE0">
              <w:rPr>
                <w:color w:val="000000" w:themeColor="text1"/>
              </w:rPr>
              <w:br/>
            </w:r>
            <w:proofErr w:type="spellStart"/>
            <w:r w:rsidRPr="002E2DE0">
              <w:rPr>
                <w:color w:val="000000" w:themeColor="text1"/>
              </w:rPr>
              <w:t>пись</w:t>
            </w:r>
            <w:proofErr w:type="spellEnd"/>
            <w:r w:rsidRPr="002E2DE0">
              <w:rPr>
                <w:color w:val="000000" w:themeColor="text1"/>
              </w:rPr>
              <w:t>, дата)</w:t>
            </w:r>
          </w:p>
        </w:tc>
      </w:tr>
      <w:tr w:rsidR="002E2DE0" w:rsidRPr="002E2DE0">
        <w:tc>
          <w:tcPr>
            <w:tcW w:w="1109" w:type="dxa"/>
            <w:vMerge/>
          </w:tcPr>
          <w:p w:rsidR="002E2DE0" w:rsidRPr="002E2DE0" w:rsidRDefault="002E2DE0">
            <w:pPr>
              <w:rPr>
                <w:color w:val="000000" w:themeColor="text1"/>
              </w:rPr>
            </w:pPr>
          </w:p>
        </w:tc>
        <w:tc>
          <w:tcPr>
            <w:tcW w:w="1229" w:type="dxa"/>
            <w:vMerge/>
          </w:tcPr>
          <w:p w:rsidR="002E2DE0" w:rsidRPr="002E2DE0" w:rsidRDefault="002E2DE0">
            <w:pPr>
              <w:rPr>
                <w:color w:val="000000" w:themeColor="text1"/>
              </w:rPr>
            </w:pPr>
          </w:p>
        </w:tc>
        <w:tc>
          <w:tcPr>
            <w:tcW w:w="1109" w:type="dxa"/>
            <w:vMerge/>
          </w:tcPr>
          <w:p w:rsidR="002E2DE0" w:rsidRPr="002E2DE0" w:rsidRDefault="002E2DE0">
            <w:pPr>
              <w:rPr>
                <w:color w:val="000000" w:themeColor="text1"/>
              </w:rPr>
            </w:pPr>
          </w:p>
        </w:tc>
        <w:tc>
          <w:tcPr>
            <w:tcW w:w="1109" w:type="dxa"/>
            <w:vMerge/>
          </w:tcPr>
          <w:p w:rsidR="002E2DE0" w:rsidRPr="002E2DE0" w:rsidRDefault="002E2DE0">
            <w:pPr>
              <w:rPr>
                <w:color w:val="000000" w:themeColor="text1"/>
              </w:rPr>
            </w:pPr>
          </w:p>
        </w:tc>
        <w:tc>
          <w:tcPr>
            <w:tcW w:w="1109" w:type="dxa"/>
            <w:vMerge/>
          </w:tcPr>
          <w:p w:rsidR="002E2DE0" w:rsidRPr="002E2DE0" w:rsidRDefault="002E2DE0">
            <w:pPr>
              <w:rPr>
                <w:color w:val="000000" w:themeColor="text1"/>
              </w:rPr>
            </w:pPr>
          </w:p>
        </w:tc>
        <w:tc>
          <w:tcPr>
            <w:tcW w:w="1229" w:type="dxa"/>
            <w:vMerge/>
          </w:tcPr>
          <w:p w:rsidR="002E2DE0" w:rsidRPr="002E2DE0" w:rsidRDefault="002E2DE0">
            <w:pPr>
              <w:rPr>
                <w:color w:val="000000" w:themeColor="text1"/>
              </w:rPr>
            </w:pPr>
          </w:p>
        </w:tc>
        <w:tc>
          <w:tcPr>
            <w:tcW w:w="1349" w:type="dxa"/>
            <w:vAlign w:val="center"/>
          </w:tcPr>
          <w:p w:rsidR="002E2DE0" w:rsidRPr="002E2DE0" w:rsidRDefault="002E2DE0">
            <w:pPr>
              <w:pStyle w:val="ConsPlusNormal"/>
              <w:jc w:val="center"/>
              <w:rPr>
                <w:color w:val="000000" w:themeColor="text1"/>
              </w:rPr>
            </w:pPr>
            <w:r w:rsidRPr="002E2DE0">
              <w:rPr>
                <w:color w:val="000000" w:themeColor="text1"/>
              </w:rPr>
              <w:t>должн</w:t>
            </w:r>
            <w:proofErr w:type="gramStart"/>
            <w:r w:rsidRPr="002E2DE0">
              <w:rPr>
                <w:color w:val="000000" w:themeColor="text1"/>
              </w:rPr>
              <w:t>о-</w:t>
            </w:r>
            <w:proofErr w:type="gramEnd"/>
            <w:r w:rsidRPr="002E2DE0">
              <w:rPr>
                <w:color w:val="000000" w:themeColor="text1"/>
              </w:rPr>
              <w:br/>
            </w:r>
            <w:proofErr w:type="spellStart"/>
            <w:r w:rsidRPr="002E2DE0">
              <w:rPr>
                <w:color w:val="000000" w:themeColor="text1"/>
              </w:rPr>
              <w:t>стного</w:t>
            </w:r>
            <w:proofErr w:type="spellEnd"/>
            <w:r w:rsidRPr="002E2DE0">
              <w:rPr>
                <w:color w:val="000000" w:themeColor="text1"/>
              </w:rPr>
              <w:t xml:space="preserve"> лица, проводив-</w:t>
            </w:r>
            <w:r w:rsidRPr="002E2DE0">
              <w:rPr>
                <w:color w:val="000000" w:themeColor="text1"/>
              </w:rPr>
              <w:br/>
            </w:r>
            <w:proofErr w:type="spellStart"/>
            <w:r w:rsidRPr="002E2DE0">
              <w:rPr>
                <w:color w:val="000000" w:themeColor="text1"/>
              </w:rPr>
              <w:t>шего</w:t>
            </w:r>
            <w:proofErr w:type="spellEnd"/>
            <w:r w:rsidRPr="002E2DE0">
              <w:rPr>
                <w:color w:val="000000" w:themeColor="text1"/>
              </w:rPr>
              <w:t xml:space="preserve"> инструктаж по охране труда</w:t>
            </w:r>
          </w:p>
        </w:tc>
        <w:tc>
          <w:tcPr>
            <w:tcW w:w="1109" w:type="dxa"/>
            <w:vAlign w:val="center"/>
          </w:tcPr>
          <w:p w:rsidR="002E2DE0" w:rsidRPr="002E2DE0" w:rsidRDefault="002E2DE0">
            <w:pPr>
              <w:pStyle w:val="ConsPlusNormal"/>
              <w:jc w:val="center"/>
              <w:rPr>
                <w:color w:val="000000" w:themeColor="text1"/>
              </w:rPr>
            </w:pPr>
            <w:r w:rsidRPr="002E2DE0">
              <w:rPr>
                <w:color w:val="000000" w:themeColor="text1"/>
              </w:rPr>
              <w:t xml:space="preserve">лица, </w:t>
            </w:r>
            <w:proofErr w:type="spellStart"/>
            <w:r w:rsidRPr="002E2DE0">
              <w:rPr>
                <w:color w:val="000000" w:themeColor="text1"/>
              </w:rPr>
              <w:t>проше</w:t>
            </w:r>
            <w:proofErr w:type="gramStart"/>
            <w:r w:rsidRPr="002E2DE0">
              <w:rPr>
                <w:color w:val="000000" w:themeColor="text1"/>
              </w:rPr>
              <w:t>д</w:t>
            </w:r>
            <w:proofErr w:type="spellEnd"/>
            <w:r w:rsidRPr="002E2DE0">
              <w:rPr>
                <w:color w:val="000000" w:themeColor="text1"/>
              </w:rPr>
              <w:t>-</w:t>
            </w:r>
            <w:proofErr w:type="gramEnd"/>
            <w:r w:rsidRPr="002E2DE0">
              <w:rPr>
                <w:color w:val="000000" w:themeColor="text1"/>
              </w:rPr>
              <w:br/>
            </w:r>
            <w:proofErr w:type="spellStart"/>
            <w:r w:rsidRPr="002E2DE0">
              <w:rPr>
                <w:color w:val="000000" w:themeColor="text1"/>
              </w:rPr>
              <w:t>шего</w:t>
            </w:r>
            <w:proofErr w:type="spellEnd"/>
            <w:r w:rsidRPr="002E2DE0">
              <w:rPr>
                <w:color w:val="000000" w:themeColor="text1"/>
              </w:rPr>
              <w:t xml:space="preserve"> </w:t>
            </w:r>
            <w:proofErr w:type="spellStart"/>
            <w:r w:rsidRPr="002E2DE0">
              <w:rPr>
                <w:color w:val="000000" w:themeColor="text1"/>
              </w:rPr>
              <w:t>инструк</w:t>
            </w:r>
            <w:proofErr w:type="spellEnd"/>
            <w:r w:rsidRPr="002E2DE0">
              <w:rPr>
                <w:color w:val="000000" w:themeColor="text1"/>
              </w:rPr>
              <w:t>-</w:t>
            </w:r>
            <w:r w:rsidRPr="002E2DE0">
              <w:rPr>
                <w:color w:val="000000" w:themeColor="text1"/>
              </w:rPr>
              <w:br/>
            </w:r>
            <w:proofErr w:type="spellStart"/>
            <w:r w:rsidRPr="002E2DE0">
              <w:rPr>
                <w:color w:val="000000" w:themeColor="text1"/>
              </w:rPr>
              <w:t>таж</w:t>
            </w:r>
            <w:proofErr w:type="spellEnd"/>
            <w:r w:rsidRPr="002E2DE0">
              <w:rPr>
                <w:color w:val="000000" w:themeColor="text1"/>
              </w:rPr>
              <w:t xml:space="preserve"> по охране труда</w:t>
            </w:r>
          </w:p>
        </w:tc>
        <w:tc>
          <w:tcPr>
            <w:tcW w:w="989" w:type="dxa"/>
            <w:vAlign w:val="center"/>
          </w:tcPr>
          <w:p w:rsidR="002E2DE0" w:rsidRPr="002E2DE0" w:rsidRDefault="002E2DE0">
            <w:pPr>
              <w:pStyle w:val="ConsPlusNormal"/>
              <w:jc w:val="center"/>
              <w:rPr>
                <w:color w:val="000000" w:themeColor="text1"/>
              </w:rPr>
            </w:pPr>
            <w:r w:rsidRPr="002E2DE0">
              <w:rPr>
                <w:color w:val="000000" w:themeColor="text1"/>
              </w:rPr>
              <w:t>кол</w:t>
            </w:r>
            <w:proofErr w:type="gramStart"/>
            <w:r w:rsidRPr="002E2DE0">
              <w:rPr>
                <w:color w:val="000000" w:themeColor="text1"/>
              </w:rPr>
              <w:t>и-</w:t>
            </w:r>
            <w:proofErr w:type="gramEnd"/>
            <w:r w:rsidRPr="002E2DE0">
              <w:rPr>
                <w:color w:val="000000" w:themeColor="text1"/>
              </w:rPr>
              <w:br/>
            </w:r>
            <w:proofErr w:type="spellStart"/>
            <w:r w:rsidRPr="002E2DE0">
              <w:rPr>
                <w:color w:val="000000" w:themeColor="text1"/>
              </w:rPr>
              <w:t>чество</w:t>
            </w:r>
            <w:proofErr w:type="spellEnd"/>
            <w:r w:rsidRPr="002E2DE0">
              <w:rPr>
                <w:color w:val="000000" w:themeColor="text1"/>
              </w:rPr>
              <w:t xml:space="preserve"> рабочих дней (с __ по __)</w:t>
            </w:r>
          </w:p>
        </w:tc>
        <w:tc>
          <w:tcPr>
            <w:tcW w:w="900" w:type="dxa"/>
            <w:vAlign w:val="center"/>
          </w:tcPr>
          <w:p w:rsidR="002E2DE0" w:rsidRPr="002E2DE0" w:rsidRDefault="002E2DE0">
            <w:pPr>
              <w:pStyle w:val="ConsPlusNormal"/>
              <w:jc w:val="center"/>
              <w:rPr>
                <w:color w:val="000000" w:themeColor="text1"/>
              </w:rPr>
            </w:pPr>
            <w:r w:rsidRPr="002E2DE0">
              <w:rPr>
                <w:color w:val="000000" w:themeColor="text1"/>
              </w:rPr>
              <w:t>стаж</w:t>
            </w:r>
            <w:proofErr w:type="gramStart"/>
            <w:r w:rsidRPr="002E2DE0">
              <w:rPr>
                <w:color w:val="000000" w:themeColor="text1"/>
              </w:rPr>
              <w:t>и-</w:t>
            </w:r>
            <w:proofErr w:type="gramEnd"/>
            <w:r w:rsidRPr="002E2DE0">
              <w:rPr>
                <w:color w:val="000000" w:themeColor="text1"/>
              </w:rPr>
              <w:br/>
            </w:r>
            <w:proofErr w:type="spellStart"/>
            <w:r w:rsidRPr="002E2DE0">
              <w:rPr>
                <w:color w:val="000000" w:themeColor="text1"/>
              </w:rPr>
              <w:t>ровку</w:t>
            </w:r>
            <w:proofErr w:type="spellEnd"/>
            <w:r w:rsidRPr="002E2DE0">
              <w:rPr>
                <w:color w:val="000000" w:themeColor="text1"/>
              </w:rPr>
              <w:t xml:space="preserve"> прошел (под-</w:t>
            </w:r>
            <w:r w:rsidRPr="002E2DE0">
              <w:rPr>
                <w:color w:val="000000" w:themeColor="text1"/>
              </w:rPr>
              <w:br/>
            </w:r>
            <w:proofErr w:type="spellStart"/>
            <w:r w:rsidRPr="002E2DE0">
              <w:rPr>
                <w:color w:val="000000" w:themeColor="text1"/>
              </w:rPr>
              <w:t>пись</w:t>
            </w:r>
            <w:proofErr w:type="spellEnd"/>
            <w:r w:rsidRPr="002E2DE0">
              <w:rPr>
                <w:color w:val="000000" w:themeColor="text1"/>
              </w:rPr>
              <w:t>)</w:t>
            </w:r>
          </w:p>
        </w:tc>
        <w:tc>
          <w:tcPr>
            <w:tcW w:w="869" w:type="dxa"/>
            <w:vMerge/>
          </w:tcPr>
          <w:p w:rsidR="002E2DE0" w:rsidRPr="002E2DE0" w:rsidRDefault="002E2DE0">
            <w:pPr>
              <w:rPr>
                <w:color w:val="000000" w:themeColor="text1"/>
              </w:rPr>
            </w:pPr>
          </w:p>
        </w:tc>
      </w:tr>
      <w:tr w:rsidR="002E2DE0" w:rsidRPr="002E2DE0">
        <w:tc>
          <w:tcPr>
            <w:tcW w:w="1109" w:type="dxa"/>
            <w:vAlign w:val="center"/>
          </w:tcPr>
          <w:p w:rsidR="002E2DE0" w:rsidRPr="002E2DE0" w:rsidRDefault="002E2DE0">
            <w:pPr>
              <w:pStyle w:val="ConsPlusNormal"/>
              <w:jc w:val="center"/>
              <w:rPr>
                <w:color w:val="000000" w:themeColor="text1"/>
              </w:rPr>
            </w:pPr>
            <w:r w:rsidRPr="002E2DE0">
              <w:rPr>
                <w:color w:val="000000" w:themeColor="text1"/>
              </w:rPr>
              <w:t>1</w:t>
            </w:r>
          </w:p>
        </w:tc>
        <w:tc>
          <w:tcPr>
            <w:tcW w:w="1229" w:type="dxa"/>
            <w:vAlign w:val="center"/>
          </w:tcPr>
          <w:p w:rsidR="002E2DE0" w:rsidRPr="002E2DE0" w:rsidRDefault="002E2DE0">
            <w:pPr>
              <w:pStyle w:val="ConsPlusNormal"/>
              <w:jc w:val="center"/>
              <w:rPr>
                <w:color w:val="000000" w:themeColor="text1"/>
              </w:rPr>
            </w:pPr>
            <w:r w:rsidRPr="002E2DE0">
              <w:rPr>
                <w:color w:val="000000" w:themeColor="text1"/>
              </w:rPr>
              <w:t>2</w:t>
            </w:r>
          </w:p>
        </w:tc>
        <w:tc>
          <w:tcPr>
            <w:tcW w:w="1109" w:type="dxa"/>
            <w:vAlign w:val="center"/>
          </w:tcPr>
          <w:p w:rsidR="002E2DE0" w:rsidRPr="002E2DE0" w:rsidRDefault="002E2DE0">
            <w:pPr>
              <w:pStyle w:val="ConsPlusNormal"/>
              <w:jc w:val="center"/>
              <w:rPr>
                <w:color w:val="000000" w:themeColor="text1"/>
              </w:rPr>
            </w:pPr>
            <w:r w:rsidRPr="002E2DE0">
              <w:rPr>
                <w:color w:val="000000" w:themeColor="text1"/>
              </w:rPr>
              <w:t>3</w:t>
            </w:r>
          </w:p>
        </w:tc>
        <w:tc>
          <w:tcPr>
            <w:tcW w:w="1109" w:type="dxa"/>
            <w:vAlign w:val="center"/>
          </w:tcPr>
          <w:p w:rsidR="002E2DE0" w:rsidRPr="002E2DE0" w:rsidRDefault="002E2DE0">
            <w:pPr>
              <w:pStyle w:val="ConsPlusNormal"/>
              <w:jc w:val="center"/>
              <w:rPr>
                <w:color w:val="000000" w:themeColor="text1"/>
              </w:rPr>
            </w:pPr>
            <w:r w:rsidRPr="002E2DE0">
              <w:rPr>
                <w:color w:val="000000" w:themeColor="text1"/>
              </w:rPr>
              <w:t>4</w:t>
            </w:r>
          </w:p>
        </w:tc>
        <w:tc>
          <w:tcPr>
            <w:tcW w:w="1109" w:type="dxa"/>
            <w:vAlign w:val="center"/>
          </w:tcPr>
          <w:p w:rsidR="002E2DE0" w:rsidRPr="002E2DE0" w:rsidRDefault="002E2DE0">
            <w:pPr>
              <w:pStyle w:val="ConsPlusNormal"/>
              <w:jc w:val="center"/>
              <w:rPr>
                <w:color w:val="000000" w:themeColor="text1"/>
              </w:rPr>
            </w:pPr>
            <w:r w:rsidRPr="002E2DE0">
              <w:rPr>
                <w:color w:val="000000" w:themeColor="text1"/>
              </w:rPr>
              <w:t>5</w:t>
            </w:r>
          </w:p>
        </w:tc>
        <w:tc>
          <w:tcPr>
            <w:tcW w:w="1229" w:type="dxa"/>
            <w:vAlign w:val="center"/>
          </w:tcPr>
          <w:p w:rsidR="002E2DE0" w:rsidRPr="002E2DE0" w:rsidRDefault="002E2DE0">
            <w:pPr>
              <w:pStyle w:val="ConsPlusNormal"/>
              <w:jc w:val="center"/>
              <w:rPr>
                <w:color w:val="000000" w:themeColor="text1"/>
              </w:rPr>
            </w:pPr>
            <w:r w:rsidRPr="002E2DE0">
              <w:rPr>
                <w:color w:val="000000" w:themeColor="text1"/>
              </w:rPr>
              <w:t>6</w:t>
            </w:r>
          </w:p>
        </w:tc>
        <w:tc>
          <w:tcPr>
            <w:tcW w:w="1349" w:type="dxa"/>
            <w:vAlign w:val="center"/>
          </w:tcPr>
          <w:p w:rsidR="002E2DE0" w:rsidRPr="002E2DE0" w:rsidRDefault="002E2DE0">
            <w:pPr>
              <w:pStyle w:val="ConsPlusNormal"/>
              <w:jc w:val="center"/>
              <w:rPr>
                <w:color w:val="000000" w:themeColor="text1"/>
              </w:rPr>
            </w:pPr>
            <w:r w:rsidRPr="002E2DE0">
              <w:rPr>
                <w:color w:val="000000" w:themeColor="text1"/>
              </w:rPr>
              <w:t>7</w:t>
            </w:r>
          </w:p>
        </w:tc>
        <w:tc>
          <w:tcPr>
            <w:tcW w:w="1109" w:type="dxa"/>
            <w:vAlign w:val="center"/>
          </w:tcPr>
          <w:p w:rsidR="002E2DE0" w:rsidRPr="002E2DE0" w:rsidRDefault="002E2DE0">
            <w:pPr>
              <w:pStyle w:val="ConsPlusNormal"/>
              <w:jc w:val="center"/>
              <w:rPr>
                <w:color w:val="000000" w:themeColor="text1"/>
              </w:rPr>
            </w:pPr>
            <w:r w:rsidRPr="002E2DE0">
              <w:rPr>
                <w:color w:val="000000" w:themeColor="text1"/>
              </w:rPr>
              <w:t>8</w:t>
            </w:r>
          </w:p>
        </w:tc>
        <w:tc>
          <w:tcPr>
            <w:tcW w:w="989" w:type="dxa"/>
            <w:vAlign w:val="center"/>
          </w:tcPr>
          <w:p w:rsidR="002E2DE0" w:rsidRPr="002E2DE0" w:rsidRDefault="002E2DE0">
            <w:pPr>
              <w:pStyle w:val="ConsPlusNormal"/>
              <w:jc w:val="center"/>
              <w:rPr>
                <w:color w:val="000000" w:themeColor="text1"/>
              </w:rPr>
            </w:pPr>
            <w:r w:rsidRPr="002E2DE0">
              <w:rPr>
                <w:color w:val="000000" w:themeColor="text1"/>
              </w:rPr>
              <w:t>9</w:t>
            </w:r>
          </w:p>
        </w:tc>
        <w:tc>
          <w:tcPr>
            <w:tcW w:w="900" w:type="dxa"/>
            <w:vAlign w:val="center"/>
          </w:tcPr>
          <w:p w:rsidR="002E2DE0" w:rsidRPr="002E2DE0" w:rsidRDefault="002E2DE0">
            <w:pPr>
              <w:pStyle w:val="ConsPlusNormal"/>
              <w:jc w:val="center"/>
              <w:rPr>
                <w:color w:val="000000" w:themeColor="text1"/>
              </w:rPr>
            </w:pPr>
            <w:r w:rsidRPr="002E2DE0">
              <w:rPr>
                <w:color w:val="000000" w:themeColor="text1"/>
              </w:rPr>
              <w:t>10</w:t>
            </w:r>
          </w:p>
        </w:tc>
        <w:tc>
          <w:tcPr>
            <w:tcW w:w="869" w:type="dxa"/>
            <w:vAlign w:val="center"/>
          </w:tcPr>
          <w:p w:rsidR="002E2DE0" w:rsidRPr="002E2DE0" w:rsidRDefault="002E2DE0">
            <w:pPr>
              <w:pStyle w:val="ConsPlusNormal"/>
              <w:jc w:val="center"/>
              <w:rPr>
                <w:color w:val="000000" w:themeColor="text1"/>
              </w:rPr>
            </w:pPr>
            <w:r w:rsidRPr="002E2DE0">
              <w:rPr>
                <w:color w:val="000000" w:themeColor="text1"/>
              </w:rPr>
              <w:t>11</w:t>
            </w:r>
          </w:p>
        </w:tc>
      </w:tr>
      <w:tr w:rsidR="002E2DE0" w:rsidRPr="002E2DE0">
        <w:tc>
          <w:tcPr>
            <w:tcW w:w="1109" w:type="dxa"/>
            <w:tcBorders>
              <w:bottom w:val="nil"/>
            </w:tcBorders>
          </w:tcPr>
          <w:p w:rsidR="002E2DE0" w:rsidRPr="002E2DE0" w:rsidRDefault="002E2DE0">
            <w:pPr>
              <w:pStyle w:val="ConsPlusNormal"/>
              <w:jc w:val="both"/>
              <w:rPr>
                <w:color w:val="000000" w:themeColor="text1"/>
              </w:rPr>
            </w:pPr>
          </w:p>
        </w:tc>
        <w:tc>
          <w:tcPr>
            <w:tcW w:w="1229" w:type="dxa"/>
            <w:tcBorders>
              <w:bottom w:val="nil"/>
            </w:tcBorders>
          </w:tcPr>
          <w:p w:rsidR="002E2DE0" w:rsidRPr="002E2DE0" w:rsidRDefault="002E2DE0">
            <w:pPr>
              <w:pStyle w:val="ConsPlusNormal"/>
              <w:jc w:val="both"/>
              <w:rPr>
                <w:color w:val="000000" w:themeColor="text1"/>
              </w:rPr>
            </w:pPr>
          </w:p>
        </w:tc>
        <w:tc>
          <w:tcPr>
            <w:tcW w:w="1109" w:type="dxa"/>
            <w:tcBorders>
              <w:bottom w:val="nil"/>
            </w:tcBorders>
          </w:tcPr>
          <w:p w:rsidR="002E2DE0" w:rsidRPr="002E2DE0" w:rsidRDefault="002E2DE0">
            <w:pPr>
              <w:pStyle w:val="ConsPlusNormal"/>
              <w:jc w:val="both"/>
              <w:rPr>
                <w:color w:val="000000" w:themeColor="text1"/>
              </w:rPr>
            </w:pPr>
          </w:p>
        </w:tc>
        <w:tc>
          <w:tcPr>
            <w:tcW w:w="1109" w:type="dxa"/>
            <w:tcBorders>
              <w:bottom w:val="nil"/>
            </w:tcBorders>
          </w:tcPr>
          <w:p w:rsidR="002E2DE0" w:rsidRPr="002E2DE0" w:rsidRDefault="002E2DE0">
            <w:pPr>
              <w:pStyle w:val="ConsPlusNormal"/>
              <w:jc w:val="both"/>
              <w:rPr>
                <w:color w:val="000000" w:themeColor="text1"/>
              </w:rPr>
            </w:pPr>
          </w:p>
        </w:tc>
        <w:tc>
          <w:tcPr>
            <w:tcW w:w="1109" w:type="dxa"/>
            <w:tcBorders>
              <w:bottom w:val="nil"/>
            </w:tcBorders>
          </w:tcPr>
          <w:p w:rsidR="002E2DE0" w:rsidRPr="002E2DE0" w:rsidRDefault="002E2DE0">
            <w:pPr>
              <w:pStyle w:val="ConsPlusNormal"/>
              <w:jc w:val="both"/>
              <w:rPr>
                <w:color w:val="000000" w:themeColor="text1"/>
              </w:rPr>
            </w:pPr>
          </w:p>
        </w:tc>
        <w:tc>
          <w:tcPr>
            <w:tcW w:w="1229" w:type="dxa"/>
            <w:tcBorders>
              <w:bottom w:val="nil"/>
            </w:tcBorders>
          </w:tcPr>
          <w:p w:rsidR="002E2DE0" w:rsidRPr="002E2DE0" w:rsidRDefault="002E2DE0">
            <w:pPr>
              <w:pStyle w:val="ConsPlusNormal"/>
              <w:jc w:val="both"/>
              <w:rPr>
                <w:color w:val="000000" w:themeColor="text1"/>
              </w:rPr>
            </w:pPr>
          </w:p>
        </w:tc>
        <w:tc>
          <w:tcPr>
            <w:tcW w:w="1349" w:type="dxa"/>
            <w:tcBorders>
              <w:bottom w:val="nil"/>
            </w:tcBorders>
          </w:tcPr>
          <w:p w:rsidR="002E2DE0" w:rsidRPr="002E2DE0" w:rsidRDefault="002E2DE0">
            <w:pPr>
              <w:pStyle w:val="ConsPlusNormal"/>
              <w:jc w:val="both"/>
              <w:rPr>
                <w:color w:val="000000" w:themeColor="text1"/>
              </w:rPr>
            </w:pPr>
          </w:p>
        </w:tc>
        <w:tc>
          <w:tcPr>
            <w:tcW w:w="1109" w:type="dxa"/>
            <w:tcBorders>
              <w:bottom w:val="nil"/>
            </w:tcBorders>
          </w:tcPr>
          <w:p w:rsidR="002E2DE0" w:rsidRPr="002E2DE0" w:rsidRDefault="002E2DE0">
            <w:pPr>
              <w:pStyle w:val="ConsPlusNormal"/>
              <w:jc w:val="both"/>
              <w:rPr>
                <w:color w:val="000000" w:themeColor="text1"/>
              </w:rPr>
            </w:pPr>
          </w:p>
        </w:tc>
        <w:tc>
          <w:tcPr>
            <w:tcW w:w="989" w:type="dxa"/>
            <w:tcBorders>
              <w:bottom w:val="nil"/>
            </w:tcBorders>
          </w:tcPr>
          <w:p w:rsidR="002E2DE0" w:rsidRPr="002E2DE0" w:rsidRDefault="002E2DE0">
            <w:pPr>
              <w:pStyle w:val="ConsPlusNormal"/>
              <w:jc w:val="both"/>
              <w:rPr>
                <w:color w:val="000000" w:themeColor="text1"/>
              </w:rPr>
            </w:pPr>
          </w:p>
        </w:tc>
        <w:tc>
          <w:tcPr>
            <w:tcW w:w="900" w:type="dxa"/>
            <w:tcBorders>
              <w:bottom w:val="nil"/>
            </w:tcBorders>
          </w:tcPr>
          <w:p w:rsidR="002E2DE0" w:rsidRPr="002E2DE0" w:rsidRDefault="002E2DE0">
            <w:pPr>
              <w:pStyle w:val="ConsPlusNormal"/>
              <w:jc w:val="both"/>
              <w:rPr>
                <w:color w:val="000000" w:themeColor="text1"/>
              </w:rPr>
            </w:pPr>
          </w:p>
        </w:tc>
        <w:tc>
          <w:tcPr>
            <w:tcW w:w="869" w:type="dxa"/>
            <w:tcBorders>
              <w:bottom w:val="nil"/>
            </w:tcBorders>
          </w:tcPr>
          <w:p w:rsidR="002E2DE0" w:rsidRPr="002E2DE0" w:rsidRDefault="002E2DE0">
            <w:pPr>
              <w:pStyle w:val="ConsPlusNormal"/>
              <w:jc w:val="both"/>
              <w:rPr>
                <w:color w:val="000000" w:themeColor="text1"/>
              </w:rPr>
            </w:pPr>
          </w:p>
        </w:tc>
      </w:tr>
    </w:tbl>
    <w:p w:rsidR="002E2DE0" w:rsidRPr="002E2DE0" w:rsidRDefault="002E2DE0">
      <w:pPr>
        <w:pStyle w:val="ConsPlusNormal"/>
        <w:ind w:firstLine="540"/>
        <w:jc w:val="both"/>
        <w:rPr>
          <w:color w:val="000000" w:themeColor="text1"/>
        </w:rPr>
      </w:pPr>
    </w:p>
    <w:p w:rsidR="002E2DE0" w:rsidRPr="002E2DE0" w:rsidRDefault="002E2DE0">
      <w:pPr>
        <w:pStyle w:val="ConsPlusNonformat"/>
        <w:jc w:val="both"/>
        <w:rPr>
          <w:color w:val="000000" w:themeColor="text1"/>
        </w:rPr>
      </w:pPr>
      <w:r w:rsidRPr="002E2DE0">
        <w:rPr>
          <w:color w:val="000000" w:themeColor="text1"/>
        </w:rPr>
        <w:t xml:space="preserve">                                                       Последующие страницы</w:t>
      </w:r>
    </w:p>
    <w:p w:rsidR="002E2DE0" w:rsidRPr="002E2DE0" w:rsidRDefault="002E2DE0">
      <w:pPr>
        <w:pStyle w:val="ConsPlusNonformat"/>
        <w:jc w:val="both"/>
        <w:rPr>
          <w:color w:val="000000" w:themeColor="text1"/>
        </w:rPr>
      </w:pPr>
    </w:p>
    <w:p w:rsidR="002E2DE0" w:rsidRPr="002E2DE0" w:rsidRDefault="002E2DE0">
      <w:pPr>
        <w:pStyle w:val="ConsPlusNonformat"/>
        <w:jc w:val="both"/>
        <w:rPr>
          <w:color w:val="000000" w:themeColor="text1"/>
        </w:rPr>
      </w:pPr>
      <w:r w:rsidRPr="002E2DE0">
        <w:rPr>
          <w:color w:val="000000" w:themeColor="text1"/>
        </w:rPr>
        <w:t xml:space="preserve">9. Сведения о прохождении </w:t>
      </w:r>
      <w:proofErr w:type="gramStart"/>
      <w:r w:rsidRPr="002E2DE0">
        <w:rPr>
          <w:color w:val="000000" w:themeColor="text1"/>
        </w:rPr>
        <w:t>обучения по вопросам</w:t>
      </w:r>
      <w:proofErr w:type="gramEnd"/>
      <w:r w:rsidRPr="002E2DE0">
        <w:rPr>
          <w:color w:val="000000" w:themeColor="text1"/>
        </w:rPr>
        <w:t xml:space="preserve"> охраны труда:</w:t>
      </w:r>
    </w:p>
    <w:p w:rsidR="002E2DE0" w:rsidRPr="002E2DE0" w:rsidRDefault="002E2DE0">
      <w:pPr>
        <w:pStyle w:val="ConsPlusNormal"/>
        <w:ind w:firstLine="540"/>
        <w:jc w:val="both"/>
        <w:rPr>
          <w:color w:val="000000" w:themeColor="text1"/>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94"/>
        <w:gridCol w:w="1483"/>
        <w:gridCol w:w="3336"/>
        <w:gridCol w:w="2224"/>
      </w:tblGrid>
      <w:tr w:rsidR="002E2DE0" w:rsidRPr="002E2DE0">
        <w:tc>
          <w:tcPr>
            <w:tcW w:w="2594" w:type="dxa"/>
            <w:vAlign w:val="center"/>
          </w:tcPr>
          <w:p w:rsidR="002E2DE0" w:rsidRPr="002E2DE0" w:rsidRDefault="002E2DE0">
            <w:pPr>
              <w:pStyle w:val="ConsPlusNormal"/>
              <w:jc w:val="center"/>
              <w:rPr>
                <w:color w:val="000000" w:themeColor="text1"/>
              </w:rPr>
            </w:pPr>
            <w:r w:rsidRPr="002E2DE0">
              <w:rPr>
                <w:color w:val="000000" w:themeColor="text1"/>
              </w:rPr>
              <w:t xml:space="preserve">Прошел </w:t>
            </w:r>
            <w:proofErr w:type="gramStart"/>
            <w:r w:rsidRPr="002E2DE0">
              <w:rPr>
                <w:color w:val="000000" w:themeColor="text1"/>
              </w:rPr>
              <w:t>обучение по профессии</w:t>
            </w:r>
            <w:proofErr w:type="gramEnd"/>
            <w:r w:rsidRPr="002E2DE0">
              <w:rPr>
                <w:color w:val="000000" w:themeColor="text1"/>
              </w:rPr>
              <w:t xml:space="preserve"> или виду работ</w:t>
            </w:r>
          </w:p>
        </w:tc>
        <w:tc>
          <w:tcPr>
            <w:tcW w:w="1483" w:type="dxa"/>
            <w:vAlign w:val="center"/>
          </w:tcPr>
          <w:p w:rsidR="002E2DE0" w:rsidRPr="002E2DE0" w:rsidRDefault="002E2DE0">
            <w:pPr>
              <w:pStyle w:val="ConsPlusNormal"/>
              <w:jc w:val="center"/>
              <w:rPr>
                <w:color w:val="000000" w:themeColor="text1"/>
              </w:rPr>
            </w:pPr>
            <w:r w:rsidRPr="002E2DE0">
              <w:rPr>
                <w:color w:val="000000" w:themeColor="text1"/>
              </w:rPr>
              <w:t>Количество часов</w:t>
            </w:r>
          </w:p>
        </w:tc>
        <w:tc>
          <w:tcPr>
            <w:tcW w:w="3336" w:type="dxa"/>
            <w:vAlign w:val="center"/>
          </w:tcPr>
          <w:p w:rsidR="002E2DE0" w:rsidRPr="002E2DE0" w:rsidRDefault="002E2DE0">
            <w:pPr>
              <w:pStyle w:val="ConsPlusNormal"/>
              <w:jc w:val="center"/>
              <w:rPr>
                <w:color w:val="000000" w:themeColor="text1"/>
              </w:rPr>
            </w:pPr>
            <w:r w:rsidRPr="002E2DE0">
              <w:rPr>
                <w:color w:val="000000" w:themeColor="text1"/>
              </w:rPr>
              <w:t>Протокол N ____ проверки знаний по вопросам охраны труда, дата</w:t>
            </w:r>
          </w:p>
        </w:tc>
        <w:tc>
          <w:tcPr>
            <w:tcW w:w="2224" w:type="dxa"/>
            <w:vAlign w:val="center"/>
          </w:tcPr>
          <w:p w:rsidR="002E2DE0" w:rsidRPr="002E2DE0" w:rsidRDefault="002E2DE0">
            <w:pPr>
              <w:pStyle w:val="ConsPlusNormal"/>
              <w:jc w:val="center"/>
              <w:rPr>
                <w:color w:val="000000" w:themeColor="text1"/>
              </w:rPr>
            </w:pPr>
            <w:r w:rsidRPr="002E2DE0">
              <w:rPr>
                <w:color w:val="000000" w:themeColor="text1"/>
              </w:rPr>
              <w:t>Председатель комиссии (подпись)</w:t>
            </w:r>
          </w:p>
        </w:tc>
      </w:tr>
      <w:tr w:rsidR="002E2DE0" w:rsidRPr="002E2DE0">
        <w:tc>
          <w:tcPr>
            <w:tcW w:w="2594" w:type="dxa"/>
            <w:vAlign w:val="center"/>
          </w:tcPr>
          <w:p w:rsidR="002E2DE0" w:rsidRPr="002E2DE0" w:rsidRDefault="002E2DE0">
            <w:pPr>
              <w:pStyle w:val="ConsPlusNormal"/>
              <w:jc w:val="center"/>
              <w:rPr>
                <w:color w:val="000000" w:themeColor="text1"/>
              </w:rPr>
            </w:pPr>
            <w:r w:rsidRPr="002E2DE0">
              <w:rPr>
                <w:color w:val="000000" w:themeColor="text1"/>
              </w:rPr>
              <w:t>1</w:t>
            </w:r>
          </w:p>
        </w:tc>
        <w:tc>
          <w:tcPr>
            <w:tcW w:w="1483" w:type="dxa"/>
            <w:vAlign w:val="center"/>
          </w:tcPr>
          <w:p w:rsidR="002E2DE0" w:rsidRPr="002E2DE0" w:rsidRDefault="002E2DE0">
            <w:pPr>
              <w:pStyle w:val="ConsPlusNormal"/>
              <w:jc w:val="center"/>
              <w:rPr>
                <w:color w:val="000000" w:themeColor="text1"/>
              </w:rPr>
            </w:pPr>
            <w:r w:rsidRPr="002E2DE0">
              <w:rPr>
                <w:color w:val="000000" w:themeColor="text1"/>
              </w:rPr>
              <w:t>2</w:t>
            </w:r>
          </w:p>
        </w:tc>
        <w:tc>
          <w:tcPr>
            <w:tcW w:w="3336" w:type="dxa"/>
            <w:vAlign w:val="center"/>
          </w:tcPr>
          <w:p w:rsidR="002E2DE0" w:rsidRPr="002E2DE0" w:rsidRDefault="002E2DE0">
            <w:pPr>
              <w:pStyle w:val="ConsPlusNormal"/>
              <w:jc w:val="center"/>
              <w:rPr>
                <w:color w:val="000000" w:themeColor="text1"/>
              </w:rPr>
            </w:pPr>
            <w:r w:rsidRPr="002E2DE0">
              <w:rPr>
                <w:color w:val="000000" w:themeColor="text1"/>
              </w:rPr>
              <w:t>3</w:t>
            </w:r>
          </w:p>
        </w:tc>
        <w:tc>
          <w:tcPr>
            <w:tcW w:w="2224" w:type="dxa"/>
            <w:vAlign w:val="center"/>
          </w:tcPr>
          <w:p w:rsidR="002E2DE0" w:rsidRPr="002E2DE0" w:rsidRDefault="002E2DE0">
            <w:pPr>
              <w:pStyle w:val="ConsPlusNormal"/>
              <w:jc w:val="center"/>
              <w:rPr>
                <w:color w:val="000000" w:themeColor="text1"/>
              </w:rPr>
            </w:pPr>
            <w:r w:rsidRPr="002E2DE0">
              <w:rPr>
                <w:color w:val="000000" w:themeColor="text1"/>
              </w:rPr>
              <w:t>4</w:t>
            </w:r>
          </w:p>
        </w:tc>
      </w:tr>
      <w:tr w:rsidR="002E2DE0" w:rsidRPr="002E2DE0">
        <w:tc>
          <w:tcPr>
            <w:tcW w:w="2594" w:type="dxa"/>
            <w:tcBorders>
              <w:bottom w:val="nil"/>
            </w:tcBorders>
          </w:tcPr>
          <w:p w:rsidR="002E2DE0" w:rsidRPr="002E2DE0" w:rsidRDefault="002E2DE0">
            <w:pPr>
              <w:pStyle w:val="ConsPlusNormal"/>
              <w:jc w:val="both"/>
              <w:rPr>
                <w:color w:val="000000" w:themeColor="text1"/>
              </w:rPr>
            </w:pPr>
          </w:p>
        </w:tc>
        <w:tc>
          <w:tcPr>
            <w:tcW w:w="1483" w:type="dxa"/>
            <w:tcBorders>
              <w:bottom w:val="nil"/>
            </w:tcBorders>
          </w:tcPr>
          <w:p w:rsidR="002E2DE0" w:rsidRPr="002E2DE0" w:rsidRDefault="002E2DE0">
            <w:pPr>
              <w:pStyle w:val="ConsPlusNormal"/>
              <w:jc w:val="both"/>
              <w:rPr>
                <w:color w:val="000000" w:themeColor="text1"/>
              </w:rPr>
            </w:pPr>
          </w:p>
        </w:tc>
        <w:tc>
          <w:tcPr>
            <w:tcW w:w="3336" w:type="dxa"/>
            <w:tcBorders>
              <w:bottom w:val="nil"/>
            </w:tcBorders>
          </w:tcPr>
          <w:p w:rsidR="002E2DE0" w:rsidRPr="002E2DE0" w:rsidRDefault="002E2DE0">
            <w:pPr>
              <w:pStyle w:val="ConsPlusNormal"/>
              <w:jc w:val="both"/>
              <w:rPr>
                <w:color w:val="000000" w:themeColor="text1"/>
              </w:rPr>
            </w:pPr>
          </w:p>
        </w:tc>
        <w:tc>
          <w:tcPr>
            <w:tcW w:w="2224" w:type="dxa"/>
            <w:tcBorders>
              <w:bottom w:val="nil"/>
            </w:tcBorders>
          </w:tcPr>
          <w:p w:rsidR="002E2DE0" w:rsidRPr="002E2DE0" w:rsidRDefault="002E2DE0">
            <w:pPr>
              <w:pStyle w:val="ConsPlusNormal"/>
              <w:jc w:val="both"/>
              <w:rPr>
                <w:color w:val="000000" w:themeColor="text1"/>
              </w:rPr>
            </w:pPr>
          </w:p>
        </w:tc>
      </w:tr>
    </w:tbl>
    <w:p w:rsidR="002E2DE0" w:rsidRPr="002E2DE0" w:rsidRDefault="002E2DE0">
      <w:pPr>
        <w:pStyle w:val="ConsPlusNormal"/>
        <w:ind w:firstLine="540"/>
        <w:jc w:val="both"/>
        <w:rPr>
          <w:color w:val="000000" w:themeColor="text1"/>
        </w:rPr>
      </w:pPr>
    </w:p>
    <w:p w:rsidR="002E2DE0" w:rsidRPr="002E2DE0" w:rsidRDefault="002E2DE0">
      <w:pPr>
        <w:pStyle w:val="ConsPlusNonformat"/>
        <w:jc w:val="both"/>
        <w:rPr>
          <w:color w:val="000000" w:themeColor="text1"/>
        </w:rPr>
      </w:pPr>
      <w:r w:rsidRPr="002E2DE0">
        <w:rPr>
          <w:color w:val="000000" w:themeColor="text1"/>
        </w:rPr>
        <w:t>10. Сведения о последующих проверках знаний:</w:t>
      </w:r>
    </w:p>
    <w:p w:rsidR="002E2DE0" w:rsidRPr="002E2DE0" w:rsidRDefault="002E2DE0">
      <w:pPr>
        <w:pStyle w:val="ConsPlusNormal"/>
        <w:ind w:firstLine="540"/>
        <w:jc w:val="both"/>
        <w:rPr>
          <w:color w:val="000000" w:themeColor="text1"/>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
        <w:gridCol w:w="3172"/>
        <w:gridCol w:w="1952"/>
        <w:gridCol w:w="1830"/>
        <w:gridCol w:w="1952"/>
      </w:tblGrid>
      <w:tr w:rsidR="002E2DE0" w:rsidRPr="002E2DE0">
        <w:tc>
          <w:tcPr>
            <w:tcW w:w="731" w:type="dxa"/>
            <w:vMerge w:val="restart"/>
            <w:vAlign w:val="center"/>
          </w:tcPr>
          <w:p w:rsidR="002E2DE0" w:rsidRPr="002E2DE0" w:rsidRDefault="002E2DE0">
            <w:pPr>
              <w:pStyle w:val="ConsPlusNormal"/>
              <w:jc w:val="center"/>
              <w:rPr>
                <w:color w:val="000000" w:themeColor="text1"/>
              </w:rPr>
            </w:pPr>
            <w:r w:rsidRPr="002E2DE0">
              <w:rPr>
                <w:color w:val="000000" w:themeColor="text1"/>
              </w:rPr>
              <w:t>Дата</w:t>
            </w:r>
          </w:p>
        </w:tc>
        <w:tc>
          <w:tcPr>
            <w:tcW w:w="3172" w:type="dxa"/>
            <w:vMerge w:val="restart"/>
            <w:vAlign w:val="center"/>
          </w:tcPr>
          <w:p w:rsidR="002E2DE0" w:rsidRPr="002E2DE0" w:rsidRDefault="002E2DE0">
            <w:pPr>
              <w:pStyle w:val="ConsPlusNormal"/>
              <w:jc w:val="center"/>
              <w:rPr>
                <w:color w:val="000000" w:themeColor="text1"/>
              </w:rPr>
            </w:pPr>
            <w:r w:rsidRPr="002E2DE0">
              <w:rPr>
                <w:color w:val="000000" w:themeColor="text1"/>
              </w:rPr>
              <w:t xml:space="preserve">В </w:t>
            </w:r>
            <w:proofErr w:type="gramStart"/>
            <w:r w:rsidRPr="002E2DE0">
              <w:rPr>
                <w:color w:val="000000" w:themeColor="text1"/>
              </w:rPr>
              <w:t>объеме</w:t>
            </w:r>
            <w:proofErr w:type="gramEnd"/>
            <w:r w:rsidRPr="002E2DE0">
              <w:rPr>
                <w:color w:val="000000" w:themeColor="text1"/>
              </w:rPr>
              <w:t xml:space="preserve"> каких инструкций по охране труда или нормативных правовых актов, технических нормативных правовых актов, содержащих требования по охране труда</w:t>
            </w:r>
          </w:p>
        </w:tc>
        <w:tc>
          <w:tcPr>
            <w:tcW w:w="1952" w:type="dxa"/>
            <w:vMerge w:val="restart"/>
            <w:vAlign w:val="center"/>
          </w:tcPr>
          <w:p w:rsidR="002E2DE0" w:rsidRPr="002E2DE0" w:rsidRDefault="002E2DE0">
            <w:pPr>
              <w:pStyle w:val="ConsPlusNormal"/>
              <w:jc w:val="center"/>
              <w:rPr>
                <w:color w:val="000000" w:themeColor="text1"/>
              </w:rPr>
            </w:pPr>
            <w:r w:rsidRPr="002E2DE0">
              <w:rPr>
                <w:color w:val="000000" w:themeColor="text1"/>
              </w:rPr>
              <w:t>Протокол N ___ проверки знаний по вопросам охраны труда</w:t>
            </w:r>
          </w:p>
        </w:tc>
        <w:tc>
          <w:tcPr>
            <w:tcW w:w="3782" w:type="dxa"/>
            <w:gridSpan w:val="2"/>
            <w:vAlign w:val="center"/>
          </w:tcPr>
          <w:p w:rsidR="002E2DE0" w:rsidRPr="002E2DE0" w:rsidRDefault="002E2DE0">
            <w:pPr>
              <w:pStyle w:val="ConsPlusNormal"/>
              <w:jc w:val="center"/>
              <w:rPr>
                <w:color w:val="000000" w:themeColor="text1"/>
              </w:rPr>
            </w:pPr>
            <w:r w:rsidRPr="002E2DE0">
              <w:rPr>
                <w:color w:val="000000" w:themeColor="text1"/>
              </w:rPr>
              <w:t>Подпись</w:t>
            </w:r>
          </w:p>
        </w:tc>
      </w:tr>
      <w:tr w:rsidR="002E2DE0" w:rsidRPr="002E2DE0">
        <w:tc>
          <w:tcPr>
            <w:tcW w:w="731" w:type="dxa"/>
            <w:vMerge/>
          </w:tcPr>
          <w:p w:rsidR="002E2DE0" w:rsidRPr="002E2DE0" w:rsidRDefault="002E2DE0">
            <w:pPr>
              <w:rPr>
                <w:color w:val="000000" w:themeColor="text1"/>
              </w:rPr>
            </w:pPr>
          </w:p>
        </w:tc>
        <w:tc>
          <w:tcPr>
            <w:tcW w:w="3172" w:type="dxa"/>
            <w:vMerge/>
          </w:tcPr>
          <w:p w:rsidR="002E2DE0" w:rsidRPr="002E2DE0" w:rsidRDefault="002E2DE0">
            <w:pPr>
              <w:rPr>
                <w:color w:val="000000" w:themeColor="text1"/>
              </w:rPr>
            </w:pPr>
          </w:p>
        </w:tc>
        <w:tc>
          <w:tcPr>
            <w:tcW w:w="1952" w:type="dxa"/>
            <w:vMerge/>
          </w:tcPr>
          <w:p w:rsidR="002E2DE0" w:rsidRPr="002E2DE0" w:rsidRDefault="002E2DE0">
            <w:pPr>
              <w:rPr>
                <w:color w:val="000000" w:themeColor="text1"/>
              </w:rPr>
            </w:pPr>
          </w:p>
        </w:tc>
        <w:tc>
          <w:tcPr>
            <w:tcW w:w="1830" w:type="dxa"/>
            <w:vAlign w:val="center"/>
          </w:tcPr>
          <w:p w:rsidR="002E2DE0" w:rsidRPr="002E2DE0" w:rsidRDefault="002E2DE0">
            <w:pPr>
              <w:pStyle w:val="ConsPlusNormal"/>
              <w:jc w:val="center"/>
              <w:rPr>
                <w:color w:val="000000" w:themeColor="text1"/>
              </w:rPr>
            </w:pPr>
            <w:r w:rsidRPr="002E2DE0">
              <w:rPr>
                <w:color w:val="000000" w:themeColor="text1"/>
              </w:rPr>
              <w:t>лица, прошедшего проверку знаний по вопросам охраны труда</w:t>
            </w:r>
          </w:p>
        </w:tc>
        <w:tc>
          <w:tcPr>
            <w:tcW w:w="1952" w:type="dxa"/>
            <w:vAlign w:val="center"/>
          </w:tcPr>
          <w:p w:rsidR="002E2DE0" w:rsidRPr="002E2DE0" w:rsidRDefault="002E2DE0">
            <w:pPr>
              <w:pStyle w:val="ConsPlusNormal"/>
              <w:jc w:val="center"/>
              <w:rPr>
                <w:color w:val="000000" w:themeColor="text1"/>
              </w:rPr>
            </w:pPr>
            <w:r w:rsidRPr="002E2DE0">
              <w:rPr>
                <w:color w:val="000000" w:themeColor="text1"/>
              </w:rPr>
              <w:t>председателя комиссии для проверки знаний по вопросам охраны труда</w:t>
            </w:r>
          </w:p>
        </w:tc>
      </w:tr>
      <w:tr w:rsidR="002E2DE0" w:rsidRPr="002E2DE0">
        <w:tc>
          <w:tcPr>
            <w:tcW w:w="731" w:type="dxa"/>
            <w:vAlign w:val="center"/>
          </w:tcPr>
          <w:p w:rsidR="002E2DE0" w:rsidRPr="002E2DE0" w:rsidRDefault="002E2DE0">
            <w:pPr>
              <w:pStyle w:val="ConsPlusNormal"/>
              <w:jc w:val="center"/>
              <w:rPr>
                <w:color w:val="000000" w:themeColor="text1"/>
              </w:rPr>
            </w:pPr>
            <w:r w:rsidRPr="002E2DE0">
              <w:rPr>
                <w:color w:val="000000" w:themeColor="text1"/>
              </w:rPr>
              <w:t>1</w:t>
            </w:r>
          </w:p>
        </w:tc>
        <w:tc>
          <w:tcPr>
            <w:tcW w:w="3172" w:type="dxa"/>
            <w:vAlign w:val="center"/>
          </w:tcPr>
          <w:p w:rsidR="002E2DE0" w:rsidRPr="002E2DE0" w:rsidRDefault="002E2DE0">
            <w:pPr>
              <w:pStyle w:val="ConsPlusNormal"/>
              <w:jc w:val="center"/>
              <w:rPr>
                <w:color w:val="000000" w:themeColor="text1"/>
              </w:rPr>
            </w:pPr>
            <w:r w:rsidRPr="002E2DE0">
              <w:rPr>
                <w:color w:val="000000" w:themeColor="text1"/>
              </w:rPr>
              <w:t>2</w:t>
            </w:r>
          </w:p>
        </w:tc>
        <w:tc>
          <w:tcPr>
            <w:tcW w:w="1952" w:type="dxa"/>
            <w:vAlign w:val="center"/>
          </w:tcPr>
          <w:p w:rsidR="002E2DE0" w:rsidRPr="002E2DE0" w:rsidRDefault="002E2DE0">
            <w:pPr>
              <w:pStyle w:val="ConsPlusNormal"/>
              <w:jc w:val="center"/>
              <w:rPr>
                <w:color w:val="000000" w:themeColor="text1"/>
              </w:rPr>
            </w:pPr>
            <w:r w:rsidRPr="002E2DE0">
              <w:rPr>
                <w:color w:val="000000" w:themeColor="text1"/>
              </w:rPr>
              <w:t>3</w:t>
            </w:r>
          </w:p>
        </w:tc>
        <w:tc>
          <w:tcPr>
            <w:tcW w:w="1830" w:type="dxa"/>
            <w:vAlign w:val="center"/>
          </w:tcPr>
          <w:p w:rsidR="002E2DE0" w:rsidRPr="002E2DE0" w:rsidRDefault="002E2DE0">
            <w:pPr>
              <w:pStyle w:val="ConsPlusNormal"/>
              <w:jc w:val="center"/>
              <w:rPr>
                <w:color w:val="000000" w:themeColor="text1"/>
              </w:rPr>
            </w:pPr>
            <w:r w:rsidRPr="002E2DE0">
              <w:rPr>
                <w:color w:val="000000" w:themeColor="text1"/>
              </w:rPr>
              <w:t>4</w:t>
            </w:r>
          </w:p>
        </w:tc>
        <w:tc>
          <w:tcPr>
            <w:tcW w:w="1952" w:type="dxa"/>
            <w:vAlign w:val="center"/>
          </w:tcPr>
          <w:p w:rsidR="002E2DE0" w:rsidRPr="002E2DE0" w:rsidRDefault="002E2DE0">
            <w:pPr>
              <w:pStyle w:val="ConsPlusNormal"/>
              <w:jc w:val="center"/>
              <w:rPr>
                <w:color w:val="000000" w:themeColor="text1"/>
              </w:rPr>
            </w:pPr>
            <w:r w:rsidRPr="002E2DE0">
              <w:rPr>
                <w:color w:val="000000" w:themeColor="text1"/>
              </w:rPr>
              <w:t>5</w:t>
            </w:r>
          </w:p>
        </w:tc>
      </w:tr>
      <w:tr w:rsidR="002E2DE0" w:rsidRPr="002E2DE0">
        <w:tc>
          <w:tcPr>
            <w:tcW w:w="731" w:type="dxa"/>
            <w:tcBorders>
              <w:bottom w:val="nil"/>
            </w:tcBorders>
          </w:tcPr>
          <w:p w:rsidR="002E2DE0" w:rsidRPr="002E2DE0" w:rsidRDefault="002E2DE0">
            <w:pPr>
              <w:pStyle w:val="ConsPlusNormal"/>
              <w:jc w:val="both"/>
              <w:rPr>
                <w:color w:val="000000" w:themeColor="text1"/>
              </w:rPr>
            </w:pPr>
          </w:p>
        </w:tc>
        <w:tc>
          <w:tcPr>
            <w:tcW w:w="3172" w:type="dxa"/>
            <w:tcBorders>
              <w:bottom w:val="nil"/>
            </w:tcBorders>
          </w:tcPr>
          <w:p w:rsidR="002E2DE0" w:rsidRPr="002E2DE0" w:rsidRDefault="002E2DE0">
            <w:pPr>
              <w:pStyle w:val="ConsPlusNormal"/>
              <w:jc w:val="both"/>
              <w:rPr>
                <w:color w:val="000000" w:themeColor="text1"/>
              </w:rPr>
            </w:pPr>
          </w:p>
        </w:tc>
        <w:tc>
          <w:tcPr>
            <w:tcW w:w="1952" w:type="dxa"/>
            <w:tcBorders>
              <w:bottom w:val="nil"/>
            </w:tcBorders>
          </w:tcPr>
          <w:p w:rsidR="002E2DE0" w:rsidRPr="002E2DE0" w:rsidRDefault="002E2DE0">
            <w:pPr>
              <w:pStyle w:val="ConsPlusNormal"/>
              <w:jc w:val="both"/>
              <w:rPr>
                <w:color w:val="000000" w:themeColor="text1"/>
              </w:rPr>
            </w:pPr>
          </w:p>
        </w:tc>
        <w:tc>
          <w:tcPr>
            <w:tcW w:w="1830" w:type="dxa"/>
            <w:tcBorders>
              <w:bottom w:val="nil"/>
            </w:tcBorders>
          </w:tcPr>
          <w:p w:rsidR="002E2DE0" w:rsidRPr="002E2DE0" w:rsidRDefault="002E2DE0">
            <w:pPr>
              <w:pStyle w:val="ConsPlusNormal"/>
              <w:jc w:val="both"/>
              <w:rPr>
                <w:color w:val="000000" w:themeColor="text1"/>
              </w:rPr>
            </w:pPr>
          </w:p>
        </w:tc>
        <w:tc>
          <w:tcPr>
            <w:tcW w:w="1952" w:type="dxa"/>
            <w:tcBorders>
              <w:bottom w:val="nil"/>
            </w:tcBorders>
          </w:tcPr>
          <w:p w:rsidR="002E2DE0" w:rsidRPr="002E2DE0" w:rsidRDefault="002E2DE0">
            <w:pPr>
              <w:pStyle w:val="ConsPlusNormal"/>
              <w:jc w:val="both"/>
              <w:rPr>
                <w:color w:val="000000" w:themeColor="text1"/>
              </w:rPr>
            </w:pPr>
          </w:p>
        </w:tc>
      </w:tr>
    </w:tbl>
    <w:p w:rsidR="002E2DE0" w:rsidRPr="002E2DE0" w:rsidRDefault="002E2DE0">
      <w:pPr>
        <w:rPr>
          <w:color w:val="000000" w:themeColor="text1"/>
        </w:rPr>
        <w:sectPr w:rsidR="002E2DE0" w:rsidRPr="002E2DE0">
          <w:pgSz w:w="16836" w:h="11905" w:orient="landscape"/>
          <w:pgMar w:top="1701" w:right="1134" w:bottom="850" w:left="1134" w:header="0" w:footer="0" w:gutter="0"/>
          <w:cols w:space="720"/>
        </w:sectPr>
      </w:pPr>
    </w:p>
    <w:p w:rsidR="002E2DE0" w:rsidRPr="002E2DE0" w:rsidRDefault="002E2DE0">
      <w:pPr>
        <w:pStyle w:val="ConsPlusNormal"/>
        <w:jc w:val="both"/>
        <w:rPr>
          <w:color w:val="000000" w:themeColor="text1"/>
        </w:rPr>
      </w:pPr>
    </w:p>
    <w:p w:rsidR="002E2DE0" w:rsidRPr="002E2DE0" w:rsidRDefault="002E2DE0">
      <w:pPr>
        <w:pStyle w:val="ConsPlusNormal"/>
        <w:ind w:firstLine="540"/>
        <w:jc w:val="both"/>
        <w:rPr>
          <w:color w:val="000000" w:themeColor="text1"/>
        </w:rPr>
      </w:pPr>
    </w:p>
    <w:p w:rsidR="002E2DE0" w:rsidRPr="002E2DE0" w:rsidRDefault="002E2DE0">
      <w:pPr>
        <w:pStyle w:val="ConsPlusNormal"/>
        <w:ind w:firstLine="540"/>
        <w:jc w:val="both"/>
        <w:rPr>
          <w:color w:val="000000" w:themeColor="text1"/>
        </w:rPr>
      </w:pPr>
    </w:p>
    <w:p w:rsidR="002E2DE0" w:rsidRPr="002E2DE0" w:rsidRDefault="002E2DE0">
      <w:pPr>
        <w:pStyle w:val="ConsPlusNormal"/>
        <w:ind w:firstLine="540"/>
        <w:jc w:val="both"/>
        <w:rPr>
          <w:color w:val="000000" w:themeColor="text1"/>
        </w:rPr>
      </w:pPr>
    </w:p>
    <w:p w:rsidR="002E2DE0" w:rsidRPr="002E2DE0" w:rsidRDefault="002E2DE0">
      <w:pPr>
        <w:pStyle w:val="ConsPlusNormal"/>
        <w:ind w:firstLine="540"/>
        <w:jc w:val="both"/>
        <w:rPr>
          <w:color w:val="000000" w:themeColor="text1"/>
        </w:rPr>
      </w:pPr>
    </w:p>
    <w:p w:rsidR="002E2DE0" w:rsidRPr="002E2DE0" w:rsidRDefault="002E2DE0">
      <w:pPr>
        <w:pStyle w:val="ConsPlusNormal"/>
        <w:jc w:val="right"/>
        <w:outlineLvl w:val="1"/>
        <w:rPr>
          <w:color w:val="000000" w:themeColor="text1"/>
        </w:rPr>
      </w:pPr>
      <w:r w:rsidRPr="002E2DE0">
        <w:rPr>
          <w:color w:val="000000" w:themeColor="text1"/>
        </w:rPr>
        <w:t>Приложение 4</w:t>
      </w:r>
    </w:p>
    <w:p w:rsidR="002E2DE0" w:rsidRPr="002E2DE0" w:rsidRDefault="002E2DE0">
      <w:pPr>
        <w:pStyle w:val="ConsPlusNormal"/>
        <w:jc w:val="right"/>
        <w:rPr>
          <w:color w:val="000000" w:themeColor="text1"/>
        </w:rPr>
      </w:pPr>
      <w:r w:rsidRPr="002E2DE0">
        <w:rPr>
          <w:color w:val="000000" w:themeColor="text1"/>
        </w:rPr>
        <w:t>к Инструкции</w:t>
      </w:r>
    </w:p>
    <w:p w:rsidR="002E2DE0" w:rsidRPr="002E2DE0" w:rsidRDefault="002E2DE0">
      <w:pPr>
        <w:pStyle w:val="ConsPlusNormal"/>
        <w:jc w:val="right"/>
        <w:rPr>
          <w:color w:val="000000" w:themeColor="text1"/>
        </w:rPr>
      </w:pPr>
      <w:r w:rsidRPr="002E2DE0">
        <w:rPr>
          <w:color w:val="000000" w:themeColor="text1"/>
        </w:rPr>
        <w:t>о порядке обучения,</w:t>
      </w:r>
    </w:p>
    <w:p w:rsidR="002E2DE0" w:rsidRPr="002E2DE0" w:rsidRDefault="002E2DE0">
      <w:pPr>
        <w:pStyle w:val="ConsPlusNormal"/>
        <w:jc w:val="right"/>
        <w:rPr>
          <w:color w:val="000000" w:themeColor="text1"/>
        </w:rPr>
      </w:pPr>
      <w:r w:rsidRPr="002E2DE0">
        <w:rPr>
          <w:color w:val="000000" w:themeColor="text1"/>
        </w:rPr>
        <w:t>стажировки, инструктажа</w:t>
      </w:r>
    </w:p>
    <w:p w:rsidR="002E2DE0" w:rsidRPr="002E2DE0" w:rsidRDefault="002E2DE0">
      <w:pPr>
        <w:pStyle w:val="ConsPlusNormal"/>
        <w:jc w:val="right"/>
        <w:rPr>
          <w:color w:val="000000" w:themeColor="text1"/>
        </w:rPr>
      </w:pPr>
      <w:r w:rsidRPr="002E2DE0">
        <w:rPr>
          <w:color w:val="000000" w:themeColor="text1"/>
        </w:rPr>
        <w:t>и проверки знаний работающих</w:t>
      </w:r>
    </w:p>
    <w:p w:rsidR="002E2DE0" w:rsidRPr="002E2DE0" w:rsidRDefault="002E2DE0">
      <w:pPr>
        <w:pStyle w:val="ConsPlusNormal"/>
        <w:jc w:val="right"/>
        <w:rPr>
          <w:color w:val="000000" w:themeColor="text1"/>
        </w:rPr>
      </w:pPr>
      <w:r w:rsidRPr="002E2DE0">
        <w:rPr>
          <w:color w:val="000000" w:themeColor="text1"/>
        </w:rPr>
        <w:t>по вопросам охраны труда</w:t>
      </w:r>
    </w:p>
    <w:p w:rsidR="002E2DE0" w:rsidRPr="002E2DE0" w:rsidRDefault="002E2DE0">
      <w:pPr>
        <w:pStyle w:val="ConsPlusNormal"/>
        <w:ind w:firstLine="540"/>
        <w:jc w:val="both"/>
        <w:rPr>
          <w:color w:val="000000" w:themeColor="text1"/>
        </w:rPr>
      </w:pPr>
    </w:p>
    <w:p w:rsidR="002E2DE0" w:rsidRPr="002E2DE0" w:rsidRDefault="002E2DE0">
      <w:pPr>
        <w:pStyle w:val="ConsPlusNormal"/>
        <w:jc w:val="right"/>
        <w:rPr>
          <w:color w:val="000000" w:themeColor="text1"/>
        </w:rPr>
      </w:pPr>
      <w:bookmarkStart w:id="7" w:name="P568"/>
      <w:bookmarkEnd w:id="7"/>
      <w:r w:rsidRPr="002E2DE0">
        <w:rPr>
          <w:color w:val="000000" w:themeColor="text1"/>
        </w:rPr>
        <w:t>Форма</w:t>
      </w:r>
    </w:p>
    <w:p w:rsidR="002E2DE0" w:rsidRPr="002E2DE0" w:rsidRDefault="002E2DE0">
      <w:pPr>
        <w:pStyle w:val="ConsPlusNormal"/>
        <w:jc w:val="center"/>
        <w:rPr>
          <w:color w:val="000000" w:themeColor="text1"/>
        </w:rPr>
      </w:pPr>
      <w:r w:rsidRPr="002E2DE0">
        <w:rPr>
          <w:color w:val="000000" w:themeColor="text1"/>
        </w:rPr>
        <w:t>(в ред. постановления Минтруда и соцзащиты от 27.06.2011 N 50)</w:t>
      </w:r>
    </w:p>
    <w:p w:rsidR="002E2DE0" w:rsidRPr="002E2DE0" w:rsidRDefault="002E2DE0">
      <w:pPr>
        <w:pStyle w:val="ConsPlusNormal"/>
        <w:jc w:val="right"/>
        <w:rPr>
          <w:color w:val="000000" w:themeColor="text1"/>
        </w:rPr>
      </w:pPr>
    </w:p>
    <w:p w:rsidR="002E2DE0" w:rsidRPr="002E2DE0" w:rsidRDefault="002E2DE0">
      <w:pPr>
        <w:pStyle w:val="ConsPlusNonformat"/>
        <w:jc w:val="both"/>
        <w:rPr>
          <w:color w:val="000000" w:themeColor="text1"/>
        </w:rPr>
      </w:pPr>
      <w:r w:rsidRPr="002E2DE0">
        <w:rPr>
          <w:color w:val="000000" w:themeColor="text1"/>
        </w:rPr>
        <w:t xml:space="preserve">              Журнал регистрации инструктажа по охране труда</w:t>
      </w:r>
    </w:p>
    <w:p w:rsidR="002E2DE0" w:rsidRPr="002E2DE0" w:rsidRDefault="002E2DE0">
      <w:pPr>
        <w:pStyle w:val="ConsPlusNonformat"/>
        <w:jc w:val="both"/>
        <w:rPr>
          <w:color w:val="000000" w:themeColor="text1"/>
        </w:rPr>
      </w:pPr>
    </w:p>
    <w:p w:rsidR="002E2DE0" w:rsidRPr="002E2DE0" w:rsidRDefault="002E2DE0">
      <w:pPr>
        <w:pStyle w:val="ConsPlusNonformat"/>
        <w:jc w:val="both"/>
        <w:rPr>
          <w:color w:val="000000" w:themeColor="text1"/>
        </w:rPr>
      </w:pPr>
      <w:r w:rsidRPr="002E2DE0">
        <w:rPr>
          <w:color w:val="000000" w:themeColor="text1"/>
        </w:rPr>
        <w:t xml:space="preserve">                                                                    Обложка</w:t>
      </w:r>
    </w:p>
    <w:p w:rsidR="002E2DE0" w:rsidRPr="002E2DE0" w:rsidRDefault="002E2DE0">
      <w:pPr>
        <w:pStyle w:val="ConsPlusNonformat"/>
        <w:jc w:val="both"/>
        <w:rPr>
          <w:color w:val="000000" w:themeColor="text1"/>
        </w:rPr>
      </w:pPr>
    </w:p>
    <w:p w:rsidR="002E2DE0" w:rsidRPr="002E2DE0" w:rsidRDefault="002E2DE0">
      <w:pPr>
        <w:pStyle w:val="ConsPlusNonformat"/>
        <w:jc w:val="both"/>
        <w:rPr>
          <w:color w:val="000000" w:themeColor="text1"/>
        </w:rPr>
      </w:pPr>
      <w:r w:rsidRPr="002E2DE0">
        <w:rPr>
          <w:color w:val="000000" w:themeColor="text1"/>
        </w:rPr>
        <w:t xml:space="preserve"> _________________________________________________________________________</w:t>
      </w:r>
    </w:p>
    <w:p w:rsidR="002E2DE0" w:rsidRPr="002E2DE0" w:rsidRDefault="002E2DE0">
      <w:pPr>
        <w:pStyle w:val="ConsPlusNonformat"/>
        <w:jc w:val="both"/>
        <w:rPr>
          <w:color w:val="000000" w:themeColor="text1"/>
        </w:rPr>
      </w:pPr>
      <w:r w:rsidRPr="002E2DE0">
        <w:rPr>
          <w:color w:val="000000" w:themeColor="text1"/>
        </w:rPr>
        <w:t xml:space="preserve">                        (наименование организации)</w:t>
      </w:r>
    </w:p>
    <w:p w:rsidR="002E2DE0" w:rsidRPr="002E2DE0" w:rsidRDefault="002E2DE0">
      <w:pPr>
        <w:pStyle w:val="ConsPlusNonformat"/>
        <w:jc w:val="both"/>
        <w:rPr>
          <w:color w:val="000000" w:themeColor="text1"/>
        </w:rPr>
      </w:pPr>
    </w:p>
    <w:p w:rsidR="002E2DE0" w:rsidRPr="002E2DE0" w:rsidRDefault="002E2DE0">
      <w:pPr>
        <w:pStyle w:val="ConsPlusNonformat"/>
        <w:jc w:val="both"/>
        <w:rPr>
          <w:color w:val="000000" w:themeColor="text1"/>
        </w:rPr>
      </w:pPr>
      <w:r w:rsidRPr="002E2DE0">
        <w:rPr>
          <w:color w:val="000000" w:themeColor="text1"/>
        </w:rPr>
        <w:t xml:space="preserve">                                  ЖУРНАЛ</w:t>
      </w:r>
    </w:p>
    <w:p w:rsidR="002E2DE0" w:rsidRPr="002E2DE0" w:rsidRDefault="002E2DE0">
      <w:pPr>
        <w:pStyle w:val="ConsPlusNonformat"/>
        <w:jc w:val="both"/>
        <w:rPr>
          <w:color w:val="000000" w:themeColor="text1"/>
        </w:rPr>
      </w:pPr>
      <w:r w:rsidRPr="002E2DE0">
        <w:rPr>
          <w:color w:val="000000" w:themeColor="text1"/>
        </w:rPr>
        <w:t xml:space="preserve">                  регистрации инструктажа по охране труда</w:t>
      </w:r>
    </w:p>
    <w:p w:rsidR="002E2DE0" w:rsidRPr="002E2DE0" w:rsidRDefault="002E2DE0">
      <w:pPr>
        <w:pStyle w:val="ConsPlusNonformat"/>
        <w:jc w:val="both"/>
        <w:rPr>
          <w:color w:val="000000" w:themeColor="text1"/>
        </w:rPr>
      </w:pPr>
      <w:r w:rsidRPr="002E2DE0">
        <w:rPr>
          <w:color w:val="000000" w:themeColor="text1"/>
        </w:rPr>
        <w:t xml:space="preserve"> _________________________________________________________________________</w:t>
      </w:r>
    </w:p>
    <w:p w:rsidR="002E2DE0" w:rsidRPr="002E2DE0" w:rsidRDefault="002E2DE0">
      <w:pPr>
        <w:pStyle w:val="ConsPlusNonformat"/>
        <w:jc w:val="both"/>
        <w:rPr>
          <w:color w:val="000000" w:themeColor="text1"/>
        </w:rPr>
      </w:pPr>
      <w:r w:rsidRPr="002E2DE0">
        <w:rPr>
          <w:color w:val="000000" w:themeColor="text1"/>
        </w:rPr>
        <w:t xml:space="preserve">           </w:t>
      </w:r>
      <w:proofErr w:type="gramStart"/>
      <w:r w:rsidRPr="002E2DE0">
        <w:rPr>
          <w:color w:val="000000" w:themeColor="text1"/>
        </w:rPr>
        <w:t>(наименование структурного подразделения организации</w:t>
      </w:r>
      <w:proofErr w:type="gramEnd"/>
    </w:p>
    <w:p w:rsidR="002E2DE0" w:rsidRPr="002E2DE0" w:rsidRDefault="002E2DE0">
      <w:pPr>
        <w:pStyle w:val="ConsPlusNonformat"/>
        <w:jc w:val="both"/>
        <w:rPr>
          <w:color w:val="000000" w:themeColor="text1"/>
        </w:rPr>
      </w:pPr>
      <w:r w:rsidRPr="002E2DE0">
        <w:rPr>
          <w:color w:val="000000" w:themeColor="text1"/>
        </w:rPr>
        <w:t xml:space="preserve"> _________________________________________________________________________</w:t>
      </w:r>
    </w:p>
    <w:p w:rsidR="002E2DE0" w:rsidRPr="002E2DE0" w:rsidRDefault="002E2DE0">
      <w:pPr>
        <w:pStyle w:val="ConsPlusNonformat"/>
        <w:jc w:val="both"/>
        <w:rPr>
          <w:color w:val="000000" w:themeColor="text1"/>
        </w:rPr>
      </w:pPr>
      <w:r w:rsidRPr="002E2DE0">
        <w:rPr>
          <w:color w:val="000000" w:themeColor="text1"/>
        </w:rPr>
        <w:t xml:space="preserve">                    (цех, участок, отдел, лаборатория)</w:t>
      </w:r>
    </w:p>
    <w:p w:rsidR="002E2DE0" w:rsidRPr="002E2DE0" w:rsidRDefault="002E2DE0">
      <w:pPr>
        <w:pStyle w:val="ConsPlusNonformat"/>
        <w:jc w:val="both"/>
        <w:rPr>
          <w:color w:val="000000" w:themeColor="text1"/>
        </w:rPr>
      </w:pPr>
    </w:p>
    <w:p w:rsidR="002E2DE0" w:rsidRPr="002E2DE0" w:rsidRDefault="002E2DE0">
      <w:pPr>
        <w:pStyle w:val="ConsPlusNonformat"/>
        <w:jc w:val="both"/>
        <w:rPr>
          <w:color w:val="000000" w:themeColor="text1"/>
        </w:rPr>
      </w:pPr>
      <w:r w:rsidRPr="002E2DE0">
        <w:rPr>
          <w:color w:val="000000" w:themeColor="text1"/>
        </w:rPr>
        <w:t xml:space="preserve">                                                    Начат _________________</w:t>
      </w:r>
    </w:p>
    <w:p w:rsidR="002E2DE0" w:rsidRPr="002E2DE0" w:rsidRDefault="002E2DE0">
      <w:pPr>
        <w:pStyle w:val="ConsPlusNonformat"/>
        <w:jc w:val="both"/>
        <w:rPr>
          <w:color w:val="000000" w:themeColor="text1"/>
        </w:rPr>
      </w:pPr>
      <w:r w:rsidRPr="002E2DE0">
        <w:rPr>
          <w:color w:val="000000" w:themeColor="text1"/>
        </w:rPr>
        <w:t xml:space="preserve">                                                    Окончен _______________</w:t>
      </w:r>
    </w:p>
    <w:p w:rsidR="002E2DE0" w:rsidRPr="002E2DE0" w:rsidRDefault="002E2DE0">
      <w:pPr>
        <w:pStyle w:val="ConsPlusNonformat"/>
        <w:jc w:val="both"/>
        <w:rPr>
          <w:color w:val="000000" w:themeColor="text1"/>
        </w:rPr>
      </w:pPr>
    </w:p>
    <w:p w:rsidR="002E2DE0" w:rsidRPr="002E2DE0" w:rsidRDefault="002E2DE0">
      <w:pPr>
        <w:pStyle w:val="ConsPlusNonformat"/>
        <w:jc w:val="both"/>
        <w:rPr>
          <w:color w:val="000000" w:themeColor="text1"/>
        </w:rPr>
      </w:pPr>
      <w:r w:rsidRPr="002E2DE0">
        <w:rPr>
          <w:color w:val="000000" w:themeColor="text1"/>
        </w:rPr>
        <w:t xml:space="preserve">                                                       Последующие страницы</w:t>
      </w:r>
    </w:p>
    <w:p w:rsidR="002E2DE0" w:rsidRPr="002E2DE0" w:rsidRDefault="002E2DE0">
      <w:pPr>
        <w:pStyle w:val="ConsPlusNormal"/>
        <w:ind w:firstLine="540"/>
        <w:jc w:val="both"/>
        <w:rPr>
          <w:color w:val="000000" w:themeColor="text1"/>
        </w:rPr>
      </w:pPr>
    </w:p>
    <w:p w:rsidR="002E2DE0" w:rsidRPr="002E2DE0" w:rsidRDefault="002E2DE0">
      <w:pPr>
        <w:rPr>
          <w:color w:val="000000" w:themeColor="text1"/>
        </w:rPr>
        <w:sectPr w:rsidR="002E2DE0" w:rsidRPr="002E2DE0">
          <w:pgSz w:w="11905" w:h="16836"/>
          <w:pgMar w:top="1134" w:right="850" w:bottom="1134" w:left="1701" w:header="0" w:footer="0" w:gutter="0"/>
          <w:cols w:space="720"/>
        </w:sect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3"/>
        <w:gridCol w:w="965"/>
        <w:gridCol w:w="1154"/>
        <w:gridCol w:w="1029"/>
        <w:gridCol w:w="1029"/>
        <w:gridCol w:w="1038"/>
        <w:gridCol w:w="858"/>
        <w:gridCol w:w="1154"/>
        <w:gridCol w:w="1029"/>
        <w:gridCol w:w="1170"/>
        <w:gridCol w:w="962"/>
        <w:gridCol w:w="1048"/>
        <w:gridCol w:w="1229"/>
      </w:tblGrid>
      <w:tr w:rsidR="002E2DE0" w:rsidRPr="002E2DE0">
        <w:tc>
          <w:tcPr>
            <w:tcW w:w="473" w:type="dxa"/>
            <w:vMerge w:val="restart"/>
            <w:vAlign w:val="center"/>
          </w:tcPr>
          <w:p w:rsidR="002E2DE0" w:rsidRPr="002E2DE0" w:rsidRDefault="002E2DE0">
            <w:pPr>
              <w:pStyle w:val="ConsPlusNormal"/>
              <w:jc w:val="center"/>
              <w:rPr>
                <w:color w:val="000000" w:themeColor="text1"/>
              </w:rPr>
            </w:pPr>
            <w:r w:rsidRPr="002E2DE0">
              <w:rPr>
                <w:color w:val="000000" w:themeColor="text1"/>
              </w:rPr>
              <w:lastRenderedPageBreak/>
              <w:t xml:space="preserve">N </w:t>
            </w:r>
            <w:proofErr w:type="gramStart"/>
            <w:r w:rsidRPr="002E2DE0">
              <w:rPr>
                <w:color w:val="000000" w:themeColor="text1"/>
              </w:rPr>
              <w:t>п</w:t>
            </w:r>
            <w:proofErr w:type="gramEnd"/>
            <w:r w:rsidRPr="002E2DE0">
              <w:rPr>
                <w:color w:val="000000" w:themeColor="text1"/>
              </w:rPr>
              <w:t>/п</w:t>
            </w:r>
          </w:p>
        </w:tc>
        <w:tc>
          <w:tcPr>
            <w:tcW w:w="965" w:type="dxa"/>
            <w:vMerge w:val="restart"/>
            <w:vAlign w:val="center"/>
          </w:tcPr>
          <w:p w:rsidR="002E2DE0" w:rsidRPr="002E2DE0" w:rsidRDefault="002E2DE0">
            <w:pPr>
              <w:pStyle w:val="ConsPlusNormal"/>
              <w:jc w:val="center"/>
              <w:rPr>
                <w:color w:val="000000" w:themeColor="text1"/>
              </w:rPr>
            </w:pPr>
            <w:r w:rsidRPr="002E2DE0">
              <w:rPr>
                <w:color w:val="000000" w:themeColor="text1"/>
              </w:rPr>
              <w:t xml:space="preserve">Дата </w:t>
            </w:r>
            <w:proofErr w:type="spellStart"/>
            <w:r w:rsidRPr="002E2DE0">
              <w:rPr>
                <w:color w:val="000000" w:themeColor="text1"/>
              </w:rPr>
              <w:t>пров</w:t>
            </w:r>
            <w:proofErr w:type="gramStart"/>
            <w:r w:rsidRPr="002E2DE0">
              <w:rPr>
                <w:color w:val="000000" w:themeColor="text1"/>
              </w:rPr>
              <w:t>е</w:t>
            </w:r>
            <w:proofErr w:type="spellEnd"/>
            <w:r w:rsidRPr="002E2DE0">
              <w:rPr>
                <w:color w:val="000000" w:themeColor="text1"/>
              </w:rPr>
              <w:t>-</w:t>
            </w:r>
            <w:proofErr w:type="gramEnd"/>
            <w:r w:rsidRPr="002E2DE0">
              <w:rPr>
                <w:color w:val="000000" w:themeColor="text1"/>
              </w:rPr>
              <w:br/>
            </w:r>
            <w:proofErr w:type="spellStart"/>
            <w:r w:rsidRPr="002E2DE0">
              <w:rPr>
                <w:color w:val="000000" w:themeColor="text1"/>
              </w:rPr>
              <w:t>дения</w:t>
            </w:r>
            <w:proofErr w:type="spellEnd"/>
            <w:r w:rsidRPr="002E2DE0">
              <w:rPr>
                <w:color w:val="000000" w:themeColor="text1"/>
              </w:rPr>
              <w:t xml:space="preserve"> </w:t>
            </w:r>
            <w:proofErr w:type="spellStart"/>
            <w:r w:rsidRPr="002E2DE0">
              <w:rPr>
                <w:color w:val="000000" w:themeColor="text1"/>
              </w:rPr>
              <w:t>инст</w:t>
            </w:r>
            <w:proofErr w:type="spellEnd"/>
            <w:r w:rsidRPr="002E2DE0">
              <w:rPr>
                <w:color w:val="000000" w:themeColor="text1"/>
              </w:rPr>
              <w:t>-</w:t>
            </w:r>
            <w:r w:rsidRPr="002E2DE0">
              <w:rPr>
                <w:color w:val="000000" w:themeColor="text1"/>
              </w:rPr>
              <w:br/>
            </w:r>
            <w:proofErr w:type="spellStart"/>
            <w:r w:rsidRPr="002E2DE0">
              <w:rPr>
                <w:color w:val="000000" w:themeColor="text1"/>
              </w:rPr>
              <w:t>руктажа</w:t>
            </w:r>
            <w:proofErr w:type="spellEnd"/>
            <w:r w:rsidRPr="002E2DE0">
              <w:rPr>
                <w:color w:val="000000" w:themeColor="text1"/>
              </w:rPr>
              <w:t xml:space="preserve"> по охране труда</w:t>
            </w:r>
          </w:p>
        </w:tc>
        <w:tc>
          <w:tcPr>
            <w:tcW w:w="1154" w:type="dxa"/>
            <w:vMerge w:val="restart"/>
            <w:vAlign w:val="center"/>
          </w:tcPr>
          <w:p w:rsidR="002E2DE0" w:rsidRPr="002E2DE0" w:rsidRDefault="002E2DE0">
            <w:pPr>
              <w:pStyle w:val="ConsPlusNormal"/>
              <w:jc w:val="center"/>
              <w:rPr>
                <w:color w:val="000000" w:themeColor="text1"/>
              </w:rPr>
            </w:pPr>
            <w:r w:rsidRPr="002E2DE0">
              <w:rPr>
                <w:color w:val="000000" w:themeColor="text1"/>
              </w:rPr>
              <w:t xml:space="preserve">Фамилия, инициалы лица, </w:t>
            </w:r>
            <w:proofErr w:type="spellStart"/>
            <w:r w:rsidRPr="002E2DE0">
              <w:rPr>
                <w:color w:val="000000" w:themeColor="text1"/>
              </w:rPr>
              <w:t>проше</w:t>
            </w:r>
            <w:proofErr w:type="gramStart"/>
            <w:r w:rsidRPr="002E2DE0">
              <w:rPr>
                <w:color w:val="000000" w:themeColor="text1"/>
              </w:rPr>
              <w:t>д</w:t>
            </w:r>
            <w:proofErr w:type="spellEnd"/>
            <w:r w:rsidRPr="002E2DE0">
              <w:rPr>
                <w:color w:val="000000" w:themeColor="text1"/>
              </w:rPr>
              <w:t>-</w:t>
            </w:r>
            <w:proofErr w:type="gramEnd"/>
            <w:r w:rsidRPr="002E2DE0">
              <w:rPr>
                <w:color w:val="000000" w:themeColor="text1"/>
              </w:rPr>
              <w:br/>
            </w:r>
            <w:proofErr w:type="spellStart"/>
            <w:r w:rsidRPr="002E2DE0">
              <w:rPr>
                <w:color w:val="000000" w:themeColor="text1"/>
              </w:rPr>
              <w:t>шего</w:t>
            </w:r>
            <w:proofErr w:type="spellEnd"/>
            <w:r w:rsidRPr="002E2DE0">
              <w:rPr>
                <w:color w:val="000000" w:themeColor="text1"/>
              </w:rPr>
              <w:t xml:space="preserve"> </w:t>
            </w:r>
            <w:proofErr w:type="spellStart"/>
            <w:r w:rsidRPr="002E2DE0">
              <w:rPr>
                <w:color w:val="000000" w:themeColor="text1"/>
              </w:rPr>
              <w:t>инструк</w:t>
            </w:r>
            <w:proofErr w:type="spellEnd"/>
            <w:r w:rsidRPr="002E2DE0">
              <w:rPr>
                <w:color w:val="000000" w:themeColor="text1"/>
              </w:rPr>
              <w:t>-</w:t>
            </w:r>
            <w:r w:rsidRPr="002E2DE0">
              <w:rPr>
                <w:color w:val="000000" w:themeColor="text1"/>
              </w:rPr>
              <w:br/>
            </w:r>
            <w:proofErr w:type="spellStart"/>
            <w:r w:rsidRPr="002E2DE0">
              <w:rPr>
                <w:color w:val="000000" w:themeColor="text1"/>
              </w:rPr>
              <w:t>таж</w:t>
            </w:r>
            <w:proofErr w:type="spellEnd"/>
            <w:r w:rsidRPr="002E2DE0">
              <w:rPr>
                <w:color w:val="000000" w:themeColor="text1"/>
              </w:rPr>
              <w:t xml:space="preserve"> по охране труда</w:t>
            </w:r>
          </w:p>
        </w:tc>
        <w:tc>
          <w:tcPr>
            <w:tcW w:w="1029" w:type="dxa"/>
            <w:vMerge w:val="restart"/>
            <w:vAlign w:val="center"/>
          </w:tcPr>
          <w:p w:rsidR="002E2DE0" w:rsidRPr="002E2DE0" w:rsidRDefault="002E2DE0">
            <w:pPr>
              <w:pStyle w:val="ConsPlusNormal"/>
              <w:jc w:val="center"/>
              <w:rPr>
                <w:color w:val="000000" w:themeColor="text1"/>
              </w:rPr>
            </w:pPr>
            <w:proofErr w:type="spellStart"/>
            <w:r w:rsidRPr="002E2DE0">
              <w:rPr>
                <w:color w:val="000000" w:themeColor="text1"/>
              </w:rPr>
              <w:t>Профе</w:t>
            </w:r>
            <w:proofErr w:type="gramStart"/>
            <w:r w:rsidRPr="002E2DE0">
              <w:rPr>
                <w:color w:val="000000" w:themeColor="text1"/>
              </w:rPr>
              <w:t>с</w:t>
            </w:r>
            <w:proofErr w:type="spellEnd"/>
            <w:r w:rsidRPr="002E2DE0">
              <w:rPr>
                <w:color w:val="000000" w:themeColor="text1"/>
              </w:rPr>
              <w:t>-</w:t>
            </w:r>
            <w:proofErr w:type="gramEnd"/>
            <w:r w:rsidRPr="002E2DE0">
              <w:rPr>
                <w:color w:val="000000" w:themeColor="text1"/>
              </w:rPr>
              <w:br/>
              <w:t>сия (</w:t>
            </w:r>
            <w:proofErr w:type="spellStart"/>
            <w:r w:rsidRPr="002E2DE0">
              <w:rPr>
                <w:color w:val="000000" w:themeColor="text1"/>
              </w:rPr>
              <w:t>долж</w:t>
            </w:r>
            <w:proofErr w:type="spellEnd"/>
            <w:r w:rsidRPr="002E2DE0">
              <w:rPr>
                <w:color w:val="000000" w:themeColor="text1"/>
              </w:rPr>
              <w:t>-</w:t>
            </w:r>
            <w:r w:rsidRPr="002E2DE0">
              <w:rPr>
                <w:color w:val="000000" w:themeColor="text1"/>
              </w:rPr>
              <w:br/>
            </w:r>
            <w:proofErr w:type="spellStart"/>
            <w:r w:rsidRPr="002E2DE0">
              <w:rPr>
                <w:color w:val="000000" w:themeColor="text1"/>
              </w:rPr>
              <w:t>ность</w:t>
            </w:r>
            <w:proofErr w:type="spellEnd"/>
            <w:r w:rsidRPr="002E2DE0">
              <w:rPr>
                <w:color w:val="000000" w:themeColor="text1"/>
              </w:rPr>
              <w:t xml:space="preserve"> лица, </w:t>
            </w:r>
            <w:proofErr w:type="spellStart"/>
            <w:r w:rsidRPr="002E2DE0">
              <w:rPr>
                <w:color w:val="000000" w:themeColor="text1"/>
              </w:rPr>
              <w:t>прошед</w:t>
            </w:r>
            <w:proofErr w:type="spellEnd"/>
            <w:r w:rsidRPr="002E2DE0">
              <w:rPr>
                <w:color w:val="000000" w:themeColor="text1"/>
              </w:rPr>
              <w:t>-</w:t>
            </w:r>
            <w:r w:rsidRPr="002E2DE0">
              <w:rPr>
                <w:color w:val="000000" w:themeColor="text1"/>
              </w:rPr>
              <w:br/>
            </w:r>
            <w:proofErr w:type="spellStart"/>
            <w:r w:rsidRPr="002E2DE0">
              <w:rPr>
                <w:color w:val="000000" w:themeColor="text1"/>
              </w:rPr>
              <w:t>шего</w:t>
            </w:r>
            <w:proofErr w:type="spellEnd"/>
            <w:r w:rsidRPr="002E2DE0">
              <w:rPr>
                <w:color w:val="000000" w:themeColor="text1"/>
              </w:rPr>
              <w:t xml:space="preserve"> </w:t>
            </w:r>
            <w:proofErr w:type="spellStart"/>
            <w:r w:rsidRPr="002E2DE0">
              <w:rPr>
                <w:color w:val="000000" w:themeColor="text1"/>
              </w:rPr>
              <w:t>инструк</w:t>
            </w:r>
            <w:proofErr w:type="spellEnd"/>
            <w:r w:rsidRPr="002E2DE0">
              <w:rPr>
                <w:color w:val="000000" w:themeColor="text1"/>
              </w:rPr>
              <w:t>-</w:t>
            </w:r>
            <w:r w:rsidRPr="002E2DE0">
              <w:rPr>
                <w:color w:val="000000" w:themeColor="text1"/>
              </w:rPr>
              <w:br/>
            </w:r>
            <w:proofErr w:type="spellStart"/>
            <w:r w:rsidRPr="002E2DE0">
              <w:rPr>
                <w:color w:val="000000" w:themeColor="text1"/>
              </w:rPr>
              <w:t>таж</w:t>
            </w:r>
            <w:proofErr w:type="spellEnd"/>
            <w:r w:rsidRPr="002E2DE0">
              <w:rPr>
                <w:color w:val="000000" w:themeColor="text1"/>
              </w:rPr>
              <w:t xml:space="preserve"> по охране труда)</w:t>
            </w:r>
          </w:p>
        </w:tc>
        <w:tc>
          <w:tcPr>
            <w:tcW w:w="1029" w:type="dxa"/>
            <w:vMerge w:val="restart"/>
            <w:vAlign w:val="center"/>
          </w:tcPr>
          <w:p w:rsidR="002E2DE0" w:rsidRPr="002E2DE0" w:rsidRDefault="002E2DE0">
            <w:pPr>
              <w:pStyle w:val="ConsPlusNormal"/>
              <w:jc w:val="center"/>
              <w:rPr>
                <w:color w:val="000000" w:themeColor="text1"/>
              </w:rPr>
            </w:pPr>
            <w:r w:rsidRPr="002E2DE0">
              <w:rPr>
                <w:color w:val="000000" w:themeColor="text1"/>
              </w:rPr>
              <w:t xml:space="preserve">Вид </w:t>
            </w:r>
            <w:proofErr w:type="spellStart"/>
            <w:r w:rsidRPr="002E2DE0">
              <w:rPr>
                <w:color w:val="000000" w:themeColor="text1"/>
              </w:rPr>
              <w:t>инстру</w:t>
            </w:r>
            <w:proofErr w:type="gramStart"/>
            <w:r w:rsidRPr="002E2DE0">
              <w:rPr>
                <w:color w:val="000000" w:themeColor="text1"/>
              </w:rPr>
              <w:t>к</w:t>
            </w:r>
            <w:proofErr w:type="spellEnd"/>
            <w:r w:rsidRPr="002E2DE0">
              <w:rPr>
                <w:color w:val="000000" w:themeColor="text1"/>
              </w:rPr>
              <w:t>-</w:t>
            </w:r>
            <w:proofErr w:type="gramEnd"/>
            <w:r w:rsidRPr="002E2DE0">
              <w:rPr>
                <w:color w:val="000000" w:themeColor="text1"/>
              </w:rPr>
              <w:br/>
            </w:r>
            <w:proofErr w:type="spellStart"/>
            <w:r w:rsidRPr="002E2DE0">
              <w:rPr>
                <w:color w:val="000000" w:themeColor="text1"/>
              </w:rPr>
              <w:t>тажа</w:t>
            </w:r>
            <w:proofErr w:type="spellEnd"/>
            <w:r w:rsidRPr="002E2DE0">
              <w:rPr>
                <w:color w:val="000000" w:themeColor="text1"/>
              </w:rPr>
              <w:t xml:space="preserve"> по охране труда</w:t>
            </w:r>
          </w:p>
        </w:tc>
        <w:tc>
          <w:tcPr>
            <w:tcW w:w="1038" w:type="dxa"/>
            <w:vMerge w:val="restart"/>
            <w:vAlign w:val="center"/>
          </w:tcPr>
          <w:p w:rsidR="002E2DE0" w:rsidRPr="002E2DE0" w:rsidRDefault="002E2DE0">
            <w:pPr>
              <w:pStyle w:val="ConsPlusNormal"/>
              <w:jc w:val="center"/>
              <w:rPr>
                <w:color w:val="000000" w:themeColor="text1"/>
              </w:rPr>
            </w:pPr>
            <w:r w:rsidRPr="002E2DE0">
              <w:rPr>
                <w:color w:val="000000" w:themeColor="text1"/>
              </w:rPr>
              <w:t xml:space="preserve">Причина </w:t>
            </w:r>
            <w:proofErr w:type="spellStart"/>
            <w:r w:rsidRPr="002E2DE0">
              <w:rPr>
                <w:color w:val="000000" w:themeColor="text1"/>
              </w:rPr>
              <w:t>пров</w:t>
            </w:r>
            <w:proofErr w:type="gramStart"/>
            <w:r w:rsidRPr="002E2DE0">
              <w:rPr>
                <w:color w:val="000000" w:themeColor="text1"/>
              </w:rPr>
              <w:t>е</w:t>
            </w:r>
            <w:proofErr w:type="spellEnd"/>
            <w:r w:rsidRPr="002E2DE0">
              <w:rPr>
                <w:color w:val="000000" w:themeColor="text1"/>
              </w:rPr>
              <w:t>-</w:t>
            </w:r>
            <w:proofErr w:type="gramEnd"/>
            <w:r w:rsidRPr="002E2DE0">
              <w:rPr>
                <w:color w:val="000000" w:themeColor="text1"/>
              </w:rPr>
              <w:br/>
            </w:r>
            <w:proofErr w:type="spellStart"/>
            <w:r w:rsidRPr="002E2DE0">
              <w:rPr>
                <w:color w:val="000000" w:themeColor="text1"/>
              </w:rPr>
              <w:t>дения</w:t>
            </w:r>
            <w:proofErr w:type="spellEnd"/>
            <w:r w:rsidRPr="002E2DE0">
              <w:rPr>
                <w:color w:val="000000" w:themeColor="text1"/>
              </w:rPr>
              <w:t xml:space="preserve"> </w:t>
            </w:r>
            <w:proofErr w:type="spellStart"/>
            <w:r w:rsidRPr="002E2DE0">
              <w:rPr>
                <w:color w:val="000000" w:themeColor="text1"/>
              </w:rPr>
              <w:t>внепла</w:t>
            </w:r>
            <w:proofErr w:type="spellEnd"/>
            <w:r w:rsidRPr="002E2DE0">
              <w:rPr>
                <w:color w:val="000000" w:themeColor="text1"/>
              </w:rPr>
              <w:t>-</w:t>
            </w:r>
            <w:r w:rsidRPr="002E2DE0">
              <w:rPr>
                <w:color w:val="000000" w:themeColor="text1"/>
              </w:rPr>
              <w:br/>
              <w:t xml:space="preserve">нового, целевого </w:t>
            </w:r>
            <w:proofErr w:type="spellStart"/>
            <w:r w:rsidRPr="002E2DE0">
              <w:rPr>
                <w:color w:val="000000" w:themeColor="text1"/>
              </w:rPr>
              <w:t>инструк</w:t>
            </w:r>
            <w:proofErr w:type="spellEnd"/>
            <w:r w:rsidRPr="002E2DE0">
              <w:rPr>
                <w:color w:val="000000" w:themeColor="text1"/>
              </w:rPr>
              <w:t>-</w:t>
            </w:r>
            <w:r w:rsidRPr="002E2DE0">
              <w:rPr>
                <w:color w:val="000000" w:themeColor="text1"/>
              </w:rPr>
              <w:br/>
            </w:r>
            <w:proofErr w:type="spellStart"/>
            <w:r w:rsidRPr="002E2DE0">
              <w:rPr>
                <w:color w:val="000000" w:themeColor="text1"/>
              </w:rPr>
              <w:t>тажа</w:t>
            </w:r>
            <w:proofErr w:type="spellEnd"/>
            <w:r w:rsidRPr="002E2DE0">
              <w:rPr>
                <w:color w:val="000000" w:themeColor="text1"/>
              </w:rPr>
              <w:t xml:space="preserve"> по охране труда</w:t>
            </w:r>
          </w:p>
        </w:tc>
        <w:tc>
          <w:tcPr>
            <w:tcW w:w="858" w:type="dxa"/>
            <w:vMerge w:val="restart"/>
            <w:vAlign w:val="center"/>
          </w:tcPr>
          <w:p w:rsidR="002E2DE0" w:rsidRPr="002E2DE0" w:rsidRDefault="002E2DE0">
            <w:pPr>
              <w:pStyle w:val="ConsPlusNormal"/>
              <w:jc w:val="center"/>
              <w:rPr>
                <w:color w:val="000000" w:themeColor="text1"/>
              </w:rPr>
            </w:pPr>
            <w:proofErr w:type="spellStart"/>
            <w:r w:rsidRPr="002E2DE0">
              <w:rPr>
                <w:color w:val="000000" w:themeColor="text1"/>
              </w:rPr>
              <w:t>Назв</w:t>
            </w:r>
            <w:proofErr w:type="gramStart"/>
            <w:r w:rsidRPr="002E2DE0">
              <w:rPr>
                <w:color w:val="000000" w:themeColor="text1"/>
              </w:rPr>
              <w:t>а</w:t>
            </w:r>
            <w:proofErr w:type="spellEnd"/>
            <w:r w:rsidRPr="002E2DE0">
              <w:rPr>
                <w:color w:val="000000" w:themeColor="text1"/>
              </w:rPr>
              <w:t>-</w:t>
            </w:r>
            <w:proofErr w:type="gramEnd"/>
            <w:r w:rsidRPr="002E2DE0">
              <w:rPr>
                <w:color w:val="000000" w:themeColor="text1"/>
              </w:rPr>
              <w:br/>
            </w:r>
            <w:proofErr w:type="spellStart"/>
            <w:r w:rsidRPr="002E2DE0">
              <w:rPr>
                <w:color w:val="000000" w:themeColor="text1"/>
              </w:rPr>
              <w:t>ния</w:t>
            </w:r>
            <w:proofErr w:type="spellEnd"/>
            <w:r w:rsidRPr="002E2DE0">
              <w:rPr>
                <w:color w:val="000000" w:themeColor="text1"/>
              </w:rPr>
              <w:t xml:space="preserve"> доку-</w:t>
            </w:r>
            <w:r w:rsidRPr="002E2DE0">
              <w:rPr>
                <w:color w:val="000000" w:themeColor="text1"/>
              </w:rPr>
              <w:br/>
              <w:t>ментов или их номера</w:t>
            </w:r>
          </w:p>
        </w:tc>
        <w:tc>
          <w:tcPr>
            <w:tcW w:w="1154" w:type="dxa"/>
            <w:vMerge w:val="restart"/>
            <w:vAlign w:val="center"/>
          </w:tcPr>
          <w:p w:rsidR="002E2DE0" w:rsidRPr="002E2DE0" w:rsidRDefault="002E2DE0">
            <w:pPr>
              <w:pStyle w:val="ConsPlusNormal"/>
              <w:jc w:val="center"/>
              <w:rPr>
                <w:color w:val="000000" w:themeColor="text1"/>
              </w:rPr>
            </w:pPr>
            <w:r w:rsidRPr="002E2DE0">
              <w:rPr>
                <w:color w:val="000000" w:themeColor="text1"/>
              </w:rPr>
              <w:t>Фамилия, инициалы должн</w:t>
            </w:r>
            <w:proofErr w:type="gramStart"/>
            <w:r w:rsidRPr="002E2DE0">
              <w:rPr>
                <w:color w:val="000000" w:themeColor="text1"/>
              </w:rPr>
              <w:t>о-</w:t>
            </w:r>
            <w:proofErr w:type="gramEnd"/>
            <w:r w:rsidRPr="002E2DE0">
              <w:rPr>
                <w:color w:val="000000" w:themeColor="text1"/>
              </w:rPr>
              <w:br/>
            </w:r>
            <w:proofErr w:type="spellStart"/>
            <w:r w:rsidRPr="002E2DE0">
              <w:rPr>
                <w:color w:val="000000" w:themeColor="text1"/>
              </w:rPr>
              <w:t>стного</w:t>
            </w:r>
            <w:proofErr w:type="spellEnd"/>
            <w:r w:rsidRPr="002E2DE0">
              <w:rPr>
                <w:color w:val="000000" w:themeColor="text1"/>
              </w:rPr>
              <w:t xml:space="preserve"> лица, </w:t>
            </w:r>
            <w:proofErr w:type="spellStart"/>
            <w:r w:rsidRPr="002E2DE0">
              <w:rPr>
                <w:color w:val="000000" w:themeColor="text1"/>
              </w:rPr>
              <w:t>прово</w:t>
            </w:r>
            <w:proofErr w:type="spellEnd"/>
            <w:r w:rsidRPr="002E2DE0">
              <w:rPr>
                <w:color w:val="000000" w:themeColor="text1"/>
              </w:rPr>
              <w:t>-</w:t>
            </w:r>
            <w:r w:rsidRPr="002E2DE0">
              <w:rPr>
                <w:color w:val="000000" w:themeColor="text1"/>
              </w:rPr>
              <w:br/>
            </w:r>
            <w:proofErr w:type="spellStart"/>
            <w:r w:rsidRPr="002E2DE0">
              <w:rPr>
                <w:color w:val="000000" w:themeColor="text1"/>
              </w:rPr>
              <w:t>дившего</w:t>
            </w:r>
            <w:proofErr w:type="spellEnd"/>
            <w:r w:rsidRPr="002E2DE0">
              <w:rPr>
                <w:color w:val="000000" w:themeColor="text1"/>
              </w:rPr>
              <w:t xml:space="preserve"> </w:t>
            </w:r>
            <w:proofErr w:type="spellStart"/>
            <w:r w:rsidRPr="002E2DE0">
              <w:rPr>
                <w:color w:val="000000" w:themeColor="text1"/>
              </w:rPr>
              <w:t>инструк</w:t>
            </w:r>
            <w:proofErr w:type="spellEnd"/>
            <w:r w:rsidRPr="002E2DE0">
              <w:rPr>
                <w:color w:val="000000" w:themeColor="text1"/>
              </w:rPr>
              <w:t>-</w:t>
            </w:r>
            <w:r w:rsidRPr="002E2DE0">
              <w:rPr>
                <w:color w:val="000000" w:themeColor="text1"/>
              </w:rPr>
              <w:br/>
            </w:r>
            <w:proofErr w:type="spellStart"/>
            <w:r w:rsidRPr="002E2DE0">
              <w:rPr>
                <w:color w:val="000000" w:themeColor="text1"/>
              </w:rPr>
              <w:t>таж</w:t>
            </w:r>
            <w:proofErr w:type="spellEnd"/>
            <w:r w:rsidRPr="002E2DE0">
              <w:rPr>
                <w:color w:val="000000" w:themeColor="text1"/>
              </w:rPr>
              <w:t xml:space="preserve"> по охране труда</w:t>
            </w:r>
          </w:p>
        </w:tc>
        <w:tc>
          <w:tcPr>
            <w:tcW w:w="2199" w:type="dxa"/>
            <w:gridSpan w:val="2"/>
            <w:vAlign w:val="center"/>
          </w:tcPr>
          <w:p w:rsidR="002E2DE0" w:rsidRPr="002E2DE0" w:rsidRDefault="002E2DE0">
            <w:pPr>
              <w:pStyle w:val="ConsPlusNormal"/>
              <w:jc w:val="center"/>
              <w:rPr>
                <w:color w:val="000000" w:themeColor="text1"/>
              </w:rPr>
            </w:pPr>
            <w:r w:rsidRPr="002E2DE0">
              <w:rPr>
                <w:color w:val="000000" w:themeColor="text1"/>
              </w:rPr>
              <w:t>Подпись</w:t>
            </w:r>
          </w:p>
        </w:tc>
        <w:tc>
          <w:tcPr>
            <w:tcW w:w="2010" w:type="dxa"/>
            <w:gridSpan w:val="2"/>
            <w:vAlign w:val="center"/>
          </w:tcPr>
          <w:p w:rsidR="002E2DE0" w:rsidRPr="002E2DE0" w:rsidRDefault="002E2DE0">
            <w:pPr>
              <w:pStyle w:val="ConsPlusNormal"/>
              <w:jc w:val="center"/>
              <w:rPr>
                <w:color w:val="000000" w:themeColor="text1"/>
              </w:rPr>
            </w:pPr>
            <w:r w:rsidRPr="002E2DE0">
              <w:rPr>
                <w:color w:val="000000" w:themeColor="text1"/>
              </w:rPr>
              <w:t>Стажировка на рабочем месте</w:t>
            </w:r>
          </w:p>
        </w:tc>
        <w:tc>
          <w:tcPr>
            <w:tcW w:w="1229" w:type="dxa"/>
            <w:vMerge w:val="restart"/>
            <w:vAlign w:val="center"/>
          </w:tcPr>
          <w:p w:rsidR="002E2DE0" w:rsidRPr="002E2DE0" w:rsidRDefault="002E2DE0">
            <w:pPr>
              <w:pStyle w:val="ConsPlusNormal"/>
              <w:jc w:val="center"/>
              <w:rPr>
                <w:color w:val="000000" w:themeColor="text1"/>
              </w:rPr>
            </w:pPr>
            <w:r w:rsidRPr="002E2DE0">
              <w:rPr>
                <w:color w:val="000000" w:themeColor="text1"/>
              </w:rPr>
              <w:t>Знания проверил, допуск к работе произвел (подпись руковод</w:t>
            </w:r>
            <w:proofErr w:type="gramStart"/>
            <w:r w:rsidRPr="002E2DE0">
              <w:rPr>
                <w:color w:val="000000" w:themeColor="text1"/>
              </w:rPr>
              <w:t>и-</w:t>
            </w:r>
            <w:proofErr w:type="gramEnd"/>
            <w:r w:rsidRPr="002E2DE0">
              <w:rPr>
                <w:color w:val="000000" w:themeColor="text1"/>
              </w:rPr>
              <w:br/>
              <w:t xml:space="preserve">теля </w:t>
            </w:r>
            <w:proofErr w:type="spellStart"/>
            <w:r w:rsidRPr="002E2DE0">
              <w:rPr>
                <w:color w:val="000000" w:themeColor="text1"/>
              </w:rPr>
              <w:t>орга</w:t>
            </w:r>
            <w:proofErr w:type="spellEnd"/>
            <w:r w:rsidRPr="002E2DE0">
              <w:rPr>
                <w:color w:val="000000" w:themeColor="text1"/>
              </w:rPr>
              <w:t>-</w:t>
            </w:r>
            <w:r w:rsidRPr="002E2DE0">
              <w:rPr>
                <w:color w:val="000000" w:themeColor="text1"/>
              </w:rPr>
              <w:br/>
            </w:r>
            <w:proofErr w:type="spellStart"/>
            <w:r w:rsidRPr="002E2DE0">
              <w:rPr>
                <w:color w:val="000000" w:themeColor="text1"/>
              </w:rPr>
              <w:t>низации</w:t>
            </w:r>
            <w:proofErr w:type="spellEnd"/>
            <w:r w:rsidRPr="002E2DE0">
              <w:rPr>
                <w:color w:val="000000" w:themeColor="text1"/>
              </w:rPr>
              <w:t xml:space="preserve"> (структур-</w:t>
            </w:r>
            <w:r w:rsidRPr="002E2DE0">
              <w:rPr>
                <w:color w:val="000000" w:themeColor="text1"/>
              </w:rPr>
              <w:br/>
            </w:r>
            <w:proofErr w:type="spellStart"/>
            <w:r w:rsidRPr="002E2DE0">
              <w:rPr>
                <w:color w:val="000000" w:themeColor="text1"/>
              </w:rPr>
              <w:t>ного</w:t>
            </w:r>
            <w:proofErr w:type="spellEnd"/>
            <w:r w:rsidRPr="002E2DE0">
              <w:rPr>
                <w:color w:val="000000" w:themeColor="text1"/>
              </w:rPr>
              <w:t xml:space="preserve"> под-</w:t>
            </w:r>
            <w:r w:rsidRPr="002E2DE0">
              <w:rPr>
                <w:color w:val="000000" w:themeColor="text1"/>
              </w:rPr>
              <w:br/>
              <w:t>разделе-</w:t>
            </w:r>
            <w:r w:rsidRPr="002E2DE0">
              <w:rPr>
                <w:color w:val="000000" w:themeColor="text1"/>
              </w:rPr>
              <w:br/>
            </w:r>
            <w:proofErr w:type="spellStart"/>
            <w:r w:rsidRPr="002E2DE0">
              <w:rPr>
                <w:color w:val="000000" w:themeColor="text1"/>
              </w:rPr>
              <w:t>ния</w:t>
            </w:r>
            <w:proofErr w:type="spellEnd"/>
            <w:r w:rsidRPr="002E2DE0">
              <w:rPr>
                <w:color w:val="000000" w:themeColor="text1"/>
              </w:rPr>
              <w:t>), дата)</w:t>
            </w:r>
          </w:p>
        </w:tc>
      </w:tr>
      <w:tr w:rsidR="002E2DE0" w:rsidRPr="002E2DE0">
        <w:tc>
          <w:tcPr>
            <w:tcW w:w="473" w:type="dxa"/>
            <w:vMerge/>
          </w:tcPr>
          <w:p w:rsidR="002E2DE0" w:rsidRPr="002E2DE0" w:rsidRDefault="002E2DE0">
            <w:pPr>
              <w:rPr>
                <w:color w:val="000000" w:themeColor="text1"/>
              </w:rPr>
            </w:pPr>
          </w:p>
        </w:tc>
        <w:tc>
          <w:tcPr>
            <w:tcW w:w="965" w:type="dxa"/>
            <w:vMerge/>
          </w:tcPr>
          <w:p w:rsidR="002E2DE0" w:rsidRPr="002E2DE0" w:rsidRDefault="002E2DE0">
            <w:pPr>
              <w:rPr>
                <w:color w:val="000000" w:themeColor="text1"/>
              </w:rPr>
            </w:pPr>
          </w:p>
        </w:tc>
        <w:tc>
          <w:tcPr>
            <w:tcW w:w="1154" w:type="dxa"/>
            <w:vMerge/>
          </w:tcPr>
          <w:p w:rsidR="002E2DE0" w:rsidRPr="002E2DE0" w:rsidRDefault="002E2DE0">
            <w:pPr>
              <w:rPr>
                <w:color w:val="000000" w:themeColor="text1"/>
              </w:rPr>
            </w:pPr>
          </w:p>
        </w:tc>
        <w:tc>
          <w:tcPr>
            <w:tcW w:w="1029" w:type="dxa"/>
            <w:vMerge/>
          </w:tcPr>
          <w:p w:rsidR="002E2DE0" w:rsidRPr="002E2DE0" w:rsidRDefault="002E2DE0">
            <w:pPr>
              <w:rPr>
                <w:color w:val="000000" w:themeColor="text1"/>
              </w:rPr>
            </w:pPr>
          </w:p>
        </w:tc>
        <w:tc>
          <w:tcPr>
            <w:tcW w:w="1029" w:type="dxa"/>
            <w:vMerge/>
          </w:tcPr>
          <w:p w:rsidR="002E2DE0" w:rsidRPr="002E2DE0" w:rsidRDefault="002E2DE0">
            <w:pPr>
              <w:rPr>
                <w:color w:val="000000" w:themeColor="text1"/>
              </w:rPr>
            </w:pPr>
          </w:p>
        </w:tc>
        <w:tc>
          <w:tcPr>
            <w:tcW w:w="1038" w:type="dxa"/>
            <w:vMerge/>
          </w:tcPr>
          <w:p w:rsidR="002E2DE0" w:rsidRPr="002E2DE0" w:rsidRDefault="002E2DE0">
            <w:pPr>
              <w:rPr>
                <w:color w:val="000000" w:themeColor="text1"/>
              </w:rPr>
            </w:pPr>
          </w:p>
        </w:tc>
        <w:tc>
          <w:tcPr>
            <w:tcW w:w="858" w:type="dxa"/>
            <w:vMerge/>
          </w:tcPr>
          <w:p w:rsidR="002E2DE0" w:rsidRPr="002E2DE0" w:rsidRDefault="002E2DE0">
            <w:pPr>
              <w:rPr>
                <w:color w:val="000000" w:themeColor="text1"/>
              </w:rPr>
            </w:pPr>
          </w:p>
        </w:tc>
        <w:tc>
          <w:tcPr>
            <w:tcW w:w="1154" w:type="dxa"/>
            <w:vMerge/>
          </w:tcPr>
          <w:p w:rsidR="002E2DE0" w:rsidRPr="002E2DE0" w:rsidRDefault="002E2DE0">
            <w:pPr>
              <w:rPr>
                <w:color w:val="000000" w:themeColor="text1"/>
              </w:rPr>
            </w:pPr>
          </w:p>
        </w:tc>
        <w:tc>
          <w:tcPr>
            <w:tcW w:w="1029" w:type="dxa"/>
            <w:vAlign w:val="center"/>
          </w:tcPr>
          <w:p w:rsidR="002E2DE0" w:rsidRPr="002E2DE0" w:rsidRDefault="002E2DE0">
            <w:pPr>
              <w:pStyle w:val="ConsPlusNormal"/>
              <w:jc w:val="center"/>
              <w:rPr>
                <w:color w:val="000000" w:themeColor="text1"/>
              </w:rPr>
            </w:pPr>
            <w:r w:rsidRPr="002E2DE0">
              <w:rPr>
                <w:color w:val="000000" w:themeColor="text1"/>
              </w:rPr>
              <w:t xml:space="preserve">лица, </w:t>
            </w:r>
            <w:proofErr w:type="spellStart"/>
            <w:r w:rsidRPr="002E2DE0">
              <w:rPr>
                <w:color w:val="000000" w:themeColor="text1"/>
              </w:rPr>
              <w:t>проше</w:t>
            </w:r>
            <w:proofErr w:type="gramStart"/>
            <w:r w:rsidRPr="002E2DE0">
              <w:rPr>
                <w:color w:val="000000" w:themeColor="text1"/>
              </w:rPr>
              <w:t>д</w:t>
            </w:r>
            <w:proofErr w:type="spellEnd"/>
            <w:r w:rsidRPr="002E2DE0">
              <w:rPr>
                <w:color w:val="000000" w:themeColor="text1"/>
              </w:rPr>
              <w:t>-</w:t>
            </w:r>
            <w:proofErr w:type="gramEnd"/>
            <w:r w:rsidRPr="002E2DE0">
              <w:rPr>
                <w:color w:val="000000" w:themeColor="text1"/>
              </w:rPr>
              <w:br/>
            </w:r>
            <w:proofErr w:type="spellStart"/>
            <w:r w:rsidRPr="002E2DE0">
              <w:rPr>
                <w:color w:val="000000" w:themeColor="text1"/>
              </w:rPr>
              <w:t>шего</w:t>
            </w:r>
            <w:proofErr w:type="spellEnd"/>
            <w:r w:rsidRPr="002E2DE0">
              <w:rPr>
                <w:color w:val="000000" w:themeColor="text1"/>
              </w:rPr>
              <w:t xml:space="preserve"> </w:t>
            </w:r>
            <w:proofErr w:type="spellStart"/>
            <w:r w:rsidRPr="002E2DE0">
              <w:rPr>
                <w:color w:val="000000" w:themeColor="text1"/>
              </w:rPr>
              <w:t>инструк</w:t>
            </w:r>
            <w:proofErr w:type="spellEnd"/>
            <w:r w:rsidRPr="002E2DE0">
              <w:rPr>
                <w:color w:val="000000" w:themeColor="text1"/>
              </w:rPr>
              <w:t>-</w:t>
            </w:r>
            <w:r w:rsidRPr="002E2DE0">
              <w:rPr>
                <w:color w:val="000000" w:themeColor="text1"/>
              </w:rPr>
              <w:br/>
            </w:r>
            <w:proofErr w:type="spellStart"/>
            <w:r w:rsidRPr="002E2DE0">
              <w:rPr>
                <w:color w:val="000000" w:themeColor="text1"/>
              </w:rPr>
              <w:t>таж</w:t>
            </w:r>
            <w:proofErr w:type="spellEnd"/>
            <w:r w:rsidRPr="002E2DE0">
              <w:rPr>
                <w:color w:val="000000" w:themeColor="text1"/>
              </w:rPr>
              <w:t xml:space="preserve"> по охране труда</w:t>
            </w:r>
          </w:p>
        </w:tc>
        <w:tc>
          <w:tcPr>
            <w:tcW w:w="1170" w:type="dxa"/>
            <w:vAlign w:val="center"/>
          </w:tcPr>
          <w:p w:rsidR="002E2DE0" w:rsidRPr="002E2DE0" w:rsidRDefault="002E2DE0">
            <w:pPr>
              <w:pStyle w:val="ConsPlusNormal"/>
              <w:jc w:val="center"/>
              <w:rPr>
                <w:color w:val="000000" w:themeColor="text1"/>
              </w:rPr>
            </w:pPr>
            <w:r w:rsidRPr="002E2DE0">
              <w:rPr>
                <w:color w:val="000000" w:themeColor="text1"/>
              </w:rPr>
              <w:t>должн</w:t>
            </w:r>
            <w:proofErr w:type="gramStart"/>
            <w:r w:rsidRPr="002E2DE0">
              <w:rPr>
                <w:color w:val="000000" w:themeColor="text1"/>
              </w:rPr>
              <w:t>о-</w:t>
            </w:r>
            <w:proofErr w:type="gramEnd"/>
            <w:r w:rsidRPr="002E2DE0">
              <w:rPr>
                <w:color w:val="000000" w:themeColor="text1"/>
              </w:rPr>
              <w:br/>
            </w:r>
            <w:proofErr w:type="spellStart"/>
            <w:r w:rsidRPr="002E2DE0">
              <w:rPr>
                <w:color w:val="000000" w:themeColor="text1"/>
              </w:rPr>
              <w:t>стного</w:t>
            </w:r>
            <w:proofErr w:type="spellEnd"/>
            <w:r w:rsidRPr="002E2DE0">
              <w:rPr>
                <w:color w:val="000000" w:themeColor="text1"/>
              </w:rPr>
              <w:t xml:space="preserve"> лица, проводив-</w:t>
            </w:r>
            <w:r w:rsidRPr="002E2DE0">
              <w:rPr>
                <w:color w:val="000000" w:themeColor="text1"/>
              </w:rPr>
              <w:br/>
            </w:r>
            <w:proofErr w:type="spellStart"/>
            <w:r w:rsidRPr="002E2DE0">
              <w:rPr>
                <w:color w:val="000000" w:themeColor="text1"/>
              </w:rPr>
              <w:t>шего</w:t>
            </w:r>
            <w:proofErr w:type="spellEnd"/>
            <w:r w:rsidRPr="002E2DE0">
              <w:rPr>
                <w:color w:val="000000" w:themeColor="text1"/>
              </w:rPr>
              <w:t xml:space="preserve"> </w:t>
            </w:r>
            <w:proofErr w:type="spellStart"/>
            <w:r w:rsidRPr="002E2DE0">
              <w:rPr>
                <w:color w:val="000000" w:themeColor="text1"/>
              </w:rPr>
              <w:t>инструк</w:t>
            </w:r>
            <w:proofErr w:type="spellEnd"/>
            <w:r w:rsidRPr="002E2DE0">
              <w:rPr>
                <w:color w:val="000000" w:themeColor="text1"/>
              </w:rPr>
              <w:t>-</w:t>
            </w:r>
            <w:r w:rsidRPr="002E2DE0">
              <w:rPr>
                <w:color w:val="000000" w:themeColor="text1"/>
              </w:rPr>
              <w:br/>
            </w:r>
            <w:proofErr w:type="spellStart"/>
            <w:r w:rsidRPr="002E2DE0">
              <w:rPr>
                <w:color w:val="000000" w:themeColor="text1"/>
              </w:rPr>
              <w:t>таж</w:t>
            </w:r>
            <w:proofErr w:type="spellEnd"/>
            <w:r w:rsidRPr="002E2DE0">
              <w:rPr>
                <w:color w:val="000000" w:themeColor="text1"/>
              </w:rPr>
              <w:t xml:space="preserve"> по охране труда</w:t>
            </w:r>
          </w:p>
        </w:tc>
        <w:tc>
          <w:tcPr>
            <w:tcW w:w="962" w:type="dxa"/>
            <w:vAlign w:val="center"/>
          </w:tcPr>
          <w:p w:rsidR="002E2DE0" w:rsidRPr="002E2DE0" w:rsidRDefault="002E2DE0">
            <w:pPr>
              <w:pStyle w:val="ConsPlusNormal"/>
              <w:jc w:val="center"/>
              <w:rPr>
                <w:color w:val="000000" w:themeColor="text1"/>
              </w:rPr>
            </w:pPr>
            <w:r w:rsidRPr="002E2DE0">
              <w:rPr>
                <w:color w:val="000000" w:themeColor="text1"/>
              </w:rPr>
              <w:t>кол</w:t>
            </w:r>
            <w:proofErr w:type="gramStart"/>
            <w:r w:rsidRPr="002E2DE0">
              <w:rPr>
                <w:color w:val="000000" w:themeColor="text1"/>
              </w:rPr>
              <w:t>и-</w:t>
            </w:r>
            <w:proofErr w:type="gramEnd"/>
            <w:r w:rsidRPr="002E2DE0">
              <w:rPr>
                <w:color w:val="000000" w:themeColor="text1"/>
              </w:rPr>
              <w:br/>
            </w:r>
            <w:proofErr w:type="spellStart"/>
            <w:r w:rsidRPr="002E2DE0">
              <w:rPr>
                <w:color w:val="000000" w:themeColor="text1"/>
              </w:rPr>
              <w:t>чество</w:t>
            </w:r>
            <w:proofErr w:type="spellEnd"/>
            <w:r w:rsidRPr="002E2DE0">
              <w:rPr>
                <w:color w:val="000000" w:themeColor="text1"/>
              </w:rPr>
              <w:t xml:space="preserve"> рабочих дней (число, с __ по __)</w:t>
            </w:r>
          </w:p>
        </w:tc>
        <w:tc>
          <w:tcPr>
            <w:tcW w:w="1048" w:type="dxa"/>
            <w:vAlign w:val="center"/>
          </w:tcPr>
          <w:p w:rsidR="002E2DE0" w:rsidRPr="002E2DE0" w:rsidRDefault="002E2DE0">
            <w:pPr>
              <w:pStyle w:val="ConsPlusNormal"/>
              <w:jc w:val="center"/>
              <w:rPr>
                <w:color w:val="000000" w:themeColor="text1"/>
              </w:rPr>
            </w:pPr>
            <w:r w:rsidRPr="002E2DE0">
              <w:rPr>
                <w:color w:val="000000" w:themeColor="text1"/>
              </w:rPr>
              <w:t>стаж</w:t>
            </w:r>
            <w:proofErr w:type="gramStart"/>
            <w:r w:rsidRPr="002E2DE0">
              <w:rPr>
                <w:color w:val="000000" w:themeColor="text1"/>
              </w:rPr>
              <w:t>и-</w:t>
            </w:r>
            <w:proofErr w:type="gramEnd"/>
            <w:r w:rsidRPr="002E2DE0">
              <w:rPr>
                <w:color w:val="000000" w:themeColor="text1"/>
              </w:rPr>
              <w:br/>
            </w:r>
            <w:proofErr w:type="spellStart"/>
            <w:r w:rsidRPr="002E2DE0">
              <w:rPr>
                <w:color w:val="000000" w:themeColor="text1"/>
              </w:rPr>
              <w:t>ровку</w:t>
            </w:r>
            <w:proofErr w:type="spellEnd"/>
            <w:r w:rsidRPr="002E2DE0">
              <w:rPr>
                <w:color w:val="000000" w:themeColor="text1"/>
              </w:rPr>
              <w:t xml:space="preserve"> прошел (подпись лица, </w:t>
            </w:r>
            <w:proofErr w:type="spellStart"/>
            <w:r w:rsidRPr="002E2DE0">
              <w:rPr>
                <w:color w:val="000000" w:themeColor="text1"/>
              </w:rPr>
              <w:t>прошед</w:t>
            </w:r>
            <w:proofErr w:type="spellEnd"/>
            <w:r w:rsidRPr="002E2DE0">
              <w:rPr>
                <w:color w:val="000000" w:themeColor="text1"/>
              </w:rPr>
              <w:t>-</w:t>
            </w:r>
            <w:r w:rsidRPr="002E2DE0">
              <w:rPr>
                <w:color w:val="000000" w:themeColor="text1"/>
              </w:rPr>
              <w:br/>
            </w:r>
            <w:proofErr w:type="spellStart"/>
            <w:r w:rsidRPr="002E2DE0">
              <w:rPr>
                <w:color w:val="000000" w:themeColor="text1"/>
              </w:rPr>
              <w:t>шего</w:t>
            </w:r>
            <w:proofErr w:type="spellEnd"/>
            <w:r w:rsidRPr="002E2DE0">
              <w:rPr>
                <w:color w:val="000000" w:themeColor="text1"/>
              </w:rPr>
              <w:t xml:space="preserve"> стажи-</w:t>
            </w:r>
            <w:r w:rsidRPr="002E2DE0">
              <w:rPr>
                <w:color w:val="000000" w:themeColor="text1"/>
              </w:rPr>
              <w:br/>
            </w:r>
            <w:proofErr w:type="spellStart"/>
            <w:r w:rsidRPr="002E2DE0">
              <w:rPr>
                <w:color w:val="000000" w:themeColor="text1"/>
              </w:rPr>
              <w:t>ровку</w:t>
            </w:r>
            <w:proofErr w:type="spellEnd"/>
            <w:r w:rsidRPr="002E2DE0">
              <w:rPr>
                <w:color w:val="000000" w:themeColor="text1"/>
              </w:rPr>
              <w:t>)</w:t>
            </w:r>
          </w:p>
        </w:tc>
        <w:tc>
          <w:tcPr>
            <w:tcW w:w="1229" w:type="dxa"/>
            <w:vMerge/>
          </w:tcPr>
          <w:p w:rsidR="002E2DE0" w:rsidRPr="002E2DE0" w:rsidRDefault="002E2DE0">
            <w:pPr>
              <w:rPr>
                <w:color w:val="000000" w:themeColor="text1"/>
              </w:rPr>
            </w:pPr>
          </w:p>
        </w:tc>
      </w:tr>
      <w:tr w:rsidR="002E2DE0" w:rsidRPr="002E2DE0">
        <w:tc>
          <w:tcPr>
            <w:tcW w:w="473" w:type="dxa"/>
            <w:vAlign w:val="center"/>
          </w:tcPr>
          <w:p w:rsidR="002E2DE0" w:rsidRPr="002E2DE0" w:rsidRDefault="002E2DE0">
            <w:pPr>
              <w:pStyle w:val="ConsPlusNormal"/>
              <w:jc w:val="center"/>
              <w:rPr>
                <w:color w:val="000000" w:themeColor="text1"/>
              </w:rPr>
            </w:pPr>
            <w:r w:rsidRPr="002E2DE0">
              <w:rPr>
                <w:color w:val="000000" w:themeColor="text1"/>
              </w:rPr>
              <w:t>1</w:t>
            </w:r>
          </w:p>
        </w:tc>
        <w:tc>
          <w:tcPr>
            <w:tcW w:w="965" w:type="dxa"/>
            <w:vAlign w:val="center"/>
          </w:tcPr>
          <w:p w:rsidR="002E2DE0" w:rsidRPr="002E2DE0" w:rsidRDefault="002E2DE0">
            <w:pPr>
              <w:pStyle w:val="ConsPlusNormal"/>
              <w:jc w:val="center"/>
              <w:rPr>
                <w:color w:val="000000" w:themeColor="text1"/>
              </w:rPr>
            </w:pPr>
            <w:r w:rsidRPr="002E2DE0">
              <w:rPr>
                <w:color w:val="000000" w:themeColor="text1"/>
              </w:rPr>
              <w:t>2</w:t>
            </w:r>
          </w:p>
        </w:tc>
        <w:tc>
          <w:tcPr>
            <w:tcW w:w="1154" w:type="dxa"/>
            <w:vAlign w:val="center"/>
          </w:tcPr>
          <w:p w:rsidR="002E2DE0" w:rsidRPr="002E2DE0" w:rsidRDefault="002E2DE0">
            <w:pPr>
              <w:pStyle w:val="ConsPlusNormal"/>
              <w:jc w:val="center"/>
              <w:rPr>
                <w:color w:val="000000" w:themeColor="text1"/>
              </w:rPr>
            </w:pPr>
            <w:r w:rsidRPr="002E2DE0">
              <w:rPr>
                <w:color w:val="000000" w:themeColor="text1"/>
              </w:rPr>
              <w:t>3</w:t>
            </w:r>
          </w:p>
        </w:tc>
        <w:tc>
          <w:tcPr>
            <w:tcW w:w="1029" w:type="dxa"/>
            <w:vAlign w:val="center"/>
          </w:tcPr>
          <w:p w:rsidR="002E2DE0" w:rsidRPr="002E2DE0" w:rsidRDefault="002E2DE0">
            <w:pPr>
              <w:pStyle w:val="ConsPlusNormal"/>
              <w:jc w:val="center"/>
              <w:rPr>
                <w:color w:val="000000" w:themeColor="text1"/>
              </w:rPr>
            </w:pPr>
            <w:r w:rsidRPr="002E2DE0">
              <w:rPr>
                <w:color w:val="000000" w:themeColor="text1"/>
              </w:rPr>
              <w:t>4</w:t>
            </w:r>
          </w:p>
        </w:tc>
        <w:tc>
          <w:tcPr>
            <w:tcW w:w="1029" w:type="dxa"/>
            <w:vAlign w:val="center"/>
          </w:tcPr>
          <w:p w:rsidR="002E2DE0" w:rsidRPr="002E2DE0" w:rsidRDefault="002E2DE0">
            <w:pPr>
              <w:pStyle w:val="ConsPlusNormal"/>
              <w:jc w:val="center"/>
              <w:rPr>
                <w:color w:val="000000" w:themeColor="text1"/>
              </w:rPr>
            </w:pPr>
            <w:r w:rsidRPr="002E2DE0">
              <w:rPr>
                <w:color w:val="000000" w:themeColor="text1"/>
              </w:rPr>
              <w:t>5</w:t>
            </w:r>
          </w:p>
        </w:tc>
        <w:tc>
          <w:tcPr>
            <w:tcW w:w="1038" w:type="dxa"/>
            <w:vAlign w:val="center"/>
          </w:tcPr>
          <w:p w:rsidR="002E2DE0" w:rsidRPr="002E2DE0" w:rsidRDefault="002E2DE0">
            <w:pPr>
              <w:pStyle w:val="ConsPlusNormal"/>
              <w:jc w:val="center"/>
              <w:rPr>
                <w:color w:val="000000" w:themeColor="text1"/>
              </w:rPr>
            </w:pPr>
            <w:r w:rsidRPr="002E2DE0">
              <w:rPr>
                <w:color w:val="000000" w:themeColor="text1"/>
              </w:rPr>
              <w:t>6</w:t>
            </w:r>
          </w:p>
        </w:tc>
        <w:tc>
          <w:tcPr>
            <w:tcW w:w="858" w:type="dxa"/>
            <w:vAlign w:val="center"/>
          </w:tcPr>
          <w:p w:rsidR="002E2DE0" w:rsidRPr="002E2DE0" w:rsidRDefault="002E2DE0">
            <w:pPr>
              <w:pStyle w:val="ConsPlusNormal"/>
              <w:jc w:val="center"/>
              <w:rPr>
                <w:color w:val="000000" w:themeColor="text1"/>
              </w:rPr>
            </w:pPr>
            <w:r w:rsidRPr="002E2DE0">
              <w:rPr>
                <w:color w:val="000000" w:themeColor="text1"/>
              </w:rPr>
              <w:t>7</w:t>
            </w:r>
          </w:p>
        </w:tc>
        <w:tc>
          <w:tcPr>
            <w:tcW w:w="1154" w:type="dxa"/>
            <w:vAlign w:val="center"/>
          </w:tcPr>
          <w:p w:rsidR="002E2DE0" w:rsidRPr="002E2DE0" w:rsidRDefault="002E2DE0">
            <w:pPr>
              <w:pStyle w:val="ConsPlusNormal"/>
              <w:jc w:val="center"/>
              <w:rPr>
                <w:color w:val="000000" w:themeColor="text1"/>
              </w:rPr>
            </w:pPr>
            <w:r w:rsidRPr="002E2DE0">
              <w:rPr>
                <w:color w:val="000000" w:themeColor="text1"/>
              </w:rPr>
              <w:t>8</w:t>
            </w:r>
          </w:p>
        </w:tc>
        <w:tc>
          <w:tcPr>
            <w:tcW w:w="1029" w:type="dxa"/>
            <w:vAlign w:val="center"/>
          </w:tcPr>
          <w:p w:rsidR="002E2DE0" w:rsidRPr="002E2DE0" w:rsidRDefault="002E2DE0">
            <w:pPr>
              <w:pStyle w:val="ConsPlusNormal"/>
              <w:jc w:val="center"/>
              <w:rPr>
                <w:color w:val="000000" w:themeColor="text1"/>
              </w:rPr>
            </w:pPr>
            <w:r w:rsidRPr="002E2DE0">
              <w:rPr>
                <w:color w:val="000000" w:themeColor="text1"/>
              </w:rPr>
              <w:t>9</w:t>
            </w:r>
          </w:p>
        </w:tc>
        <w:tc>
          <w:tcPr>
            <w:tcW w:w="1170" w:type="dxa"/>
            <w:vAlign w:val="center"/>
          </w:tcPr>
          <w:p w:rsidR="002E2DE0" w:rsidRPr="002E2DE0" w:rsidRDefault="002E2DE0">
            <w:pPr>
              <w:pStyle w:val="ConsPlusNormal"/>
              <w:jc w:val="center"/>
              <w:rPr>
                <w:color w:val="000000" w:themeColor="text1"/>
              </w:rPr>
            </w:pPr>
            <w:r w:rsidRPr="002E2DE0">
              <w:rPr>
                <w:color w:val="000000" w:themeColor="text1"/>
              </w:rPr>
              <w:t>10</w:t>
            </w:r>
          </w:p>
        </w:tc>
        <w:tc>
          <w:tcPr>
            <w:tcW w:w="962" w:type="dxa"/>
            <w:vAlign w:val="center"/>
          </w:tcPr>
          <w:p w:rsidR="002E2DE0" w:rsidRPr="002E2DE0" w:rsidRDefault="002E2DE0">
            <w:pPr>
              <w:pStyle w:val="ConsPlusNormal"/>
              <w:jc w:val="center"/>
              <w:rPr>
                <w:color w:val="000000" w:themeColor="text1"/>
              </w:rPr>
            </w:pPr>
            <w:r w:rsidRPr="002E2DE0">
              <w:rPr>
                <w:color w:val="000000" w:themeColor="text1"/>
              </w:rPr>
              <w:t>11</w:t>
            </w:r>
          </w:p>
        </w:tc>
        <w:tc>
          <w:tcPr>
            <w:tcW w:w="1048" w:type="dxa"/>
            <w:vAlign w:val="center"/>
          </w:tcPr>
          <w:p w:rsidR="002E2DE0" w:rsidRPr="002E2DE0" w:rsidRDefault="002E2DE0">
            <w:pPr>
              <w:pStyle w:val="ConsPlusNormal"/>
              <w:jc w:val="center"/>
              <w:rPr>
                <w:color w:val="000000" w:themeColor="text1"/>
              </w:rPr>
            </w:pPr>
            <w:r w:rsidRPr="002E2DE0">
              <w:rPr>
                <w:color w:val="000000" w:themeColor="text1"/>
              </w:rPr>
              <w:t>12</w:t>
            </w:r>
          </w:p>
        </w:tc>
        <w:tc>
          <w:tcPr>
            <w:tcW w:w="1229" w:type="dxa"/>
            <w:vAlign w:val="center"/>
          </w:tcPr>
          <w:p w:rsidR="002E2DE0" w:rsidRPr="002E2DE0" w:rsidRDefault="002E2DE0">
            <w:pPr>
              <w:pStyle w:val="ConsPlusNormal"/>
              <w:jc w:val="center"/>
              <w:rPr>
                <w:color w:val="000000" w:themeColor="text1"/>
              </w:rPr>
            </w:pPr>
            <w:r w:rsidRPr="002E2DE0">
              <w:rPr>
                <w:color w:val="000000" w:themeColor="text1"/>
              </w:rPr>
              <w:t>13</w:t>
            </w:r>
          </w:p>
        </w:tc>
      </w:tr>
      <w:tr w:rsidR="002E2DE0" w:rsidRPr="002E2DE0">
        <w:tc>
          <w:tcPr>
            <w:tcW w:w="473" w:type="dxa"/>
            <w:tcBorders>
              <w:bottom w:val="nil"/>
            </w:tcBorders>
          </w:tcPr>
          <w:p w:rsidR="002E2DE0" w:rsidRPr="002E2DE0" w:rsidRDefault="002E2DE0">
            <w:pPr>
              <w:pStyle w:val="ConsPlusNormal"/>
              <w:jc w:val="both"/>
              <w:rPr>
                <w:color w:val="000000" w:themeColor="text1"/>
              </w:rPr>
            </w:pPr>
          </w:p>
        </w:tc>
        <w:tc>
          <w:tcPr>
            <w:tcW w:w="965" w:type="dxa"/>
            <w:tcBorders>
              <w:bottom w:val="nil"/>
            </w:tcBorders>
          </w:tcPr>
          <w:p w:rsidR="002E2DE0" w:rsidRPr="002E2DE0" w:rsidRDefault="002E2DE0">
            <w:pPr>
              <w:pStyle w:val="ConsPlusNormal"/>
              <w:jc w:val="both"/>
              <w:rPr>
                <w:color w:val="000000" w:themeColor="text1"/>
              </w:rPr>
            </w:pPr>
          </w:p>
        </w:tc>
        <w:tc>
          <w:tcPr>
            <w:tcW w:w="1154" w:type="dxa"/>
            <w:tcBorders>
              <w:bottom w:val="nil"/>
            </w:tcBorders>
          </w:tcPr>
          <w:p w:rsidR="002E2DE0" w:rsidRPr="002E2DE0" w:rsidRDefault="002E2DE0">
            <w:pPr>
              <w:pStyle w:val="ConsPlusNormal"/>
              <w:jc w:val="both"/>
              <w:rPr>
                <w:color w:val="000000" w:themeColor="text1"/>
              </w:rPr>
            </w:pPr>
          </w:p>
        </w:tc>
        <w:tc>
          <w:tcPr>
            <w:tcW w:w="1029" w:type="dxa"/>
            <w:tcBorders>
              <w:bottom w:val="nil"/>
            </w:tcBorders>
          </w:tcPr>
          <w:p w:rsidR="002E2DE0" w:rsidRPr="002E2DE0" w:rsidRDefault="002E2DE0">
            <w:pPr>
              <w:pStyle w:val="ConsPlusNormal"/>
              <w:jc w:val="both"/>
              <w:rPr>
                <w:color w:val="000000" w:themeColor="text1"/>
              </w:rPr>
            </w:pPr>
          </w:p>
        </w:tc>
        <w:tc>
          <w:tcPr>
            <w:tcW w:w="1029" w:type="dxa"/>
            <w:tcBorders>
              <w:bottom w:val="nil"/>
            </w:tcBorders>
          </w:tcPr>
          <w:p w:rsidR="002E2DE0" w:rsidRPr="002E2DE0" w:rsidRDefault="002E2DE0">
            <w:pPr>
              <w:pStyle w:val="ConsPlusNormal"/>
              <w:jc w:val="both"/>
              <w:rPr>
                <w:color w:val="000000" w:themeColor="text1"/>
              </w:rPr>
            </w:pPr>
          </w:p>
        </w:tc>
        <w:tc>
          <w:tcPr>
            <w:tcW w:w="1038" w:type="dxa"/>
            <w:tcBorders>
              <w:bottom w:val="nil"/>
            </w:tcBorders>
          </w:tcPr>
          <w:p w:rsidR="002E2DE0" w:rsidRPr="002E2DE0" w:rsidRDefault="002E2DE0">
            <w:pPr>
              <w:pStyle w:val="ConsPlusNormal"/>
              <w:jc w:val="both"/>
              <w:rPr>
                <w:color w:val="000000" w:themeColor="text1"/>
              </w:rPr>
            </w:pPr>
          </w:p>
        </w:tc>
        <w:tc>
          <w:tcPr>
            <w:tcW w:w="858" w:type="dxa"/>
            <w:tcBorders>
              <w:bottom w:val="nil"/>
            </w:tcBorders>
          </w:tcPr>
          <w:p w:rsidR="002E2DE0" w:rsidRPr="002E2DE0" w:rsidRDefault="002E2DE0">
            <w:pPr>
              <w:pStyle w:val="ConsPlusNormal"/>
              <w:jc w:val="both"/>
              <w:rPr>
                <w:color w:val="000000" w:themeColor="text1"/>
              </w:rPr>
            </w:pPr>
          </w:p>
        </w:tc>
        <w:tc>
          <w:tcPr>
            <w:tcW w:w="1154" w:type="dxa"/>
            <w:tcBorders>
              <w:bottom w:val="nil"/>
            </w:tcBorders>
          </w:tcPr>
          <w:p w:rsidR="002E2DE0" w:rsidRPr="002E2DE0" w:rsidRDefault="002E2DE0">
            <w:pPr>
              <w:pStyle w:val="ConsPlusNormal"/>
              <w:jc w:val="both"/>
              <w:rPr>
                <w:color w:val="000000" w:themeColor="text1"/>
              </w:rPr>
            </w:pPr>
          </w:p>
        </w:tc>
        <w:tc>
          <w:tcPr>
            <w:tcW w:w="1029" w:type="dxa"/>
            <w:tcBorders>
              <w:bottom w:val="nil"/>
            </w:tcBorders>
          </w:tcPr>
          <w:p w:rsidR="002E2DE0" w:rsidRPr="002E2DE0" w:rsidRDefault="002E2DE0">
            <w:pPr>
              <w:pStyle w:val="ConsPlusNormal"/>
              <w:jc w:val="both"/>
              <w:rPr>
                <w:color w:val="000000" w:themeColor="text1"/>
              </w:rPr>
            </w:pPr>
          </w:p>
        </w:tc>
        <w:tc>
          <w:tcPr>
            <w:tcW w:w="1170" w:type="dxa"/>
            <w:tcBorders>
              <w:bottom w:val="nil"/>
            </w:tcBorders>
          </w:tcPr>
          <w:p w:rsidR="002E2DE0" w:rsidRPr="002E2DE0" w:rsidRDefault="002E2DE0">
            <w:pPr>
              <w:pStyle w:val="ConsPlusNormal"/>
              <w:jc w:val="both"/>
              <w:rPr>
                <w:color w:val="000000" w:themeColor="text1"/>
              </w:rPr>
            </w:pPr>
          </w:p>
        </w:tc>
        <w:tc>
          <w:tcPr>
            <w:tcW w:w="962" w:type="dxa"/>
            <w:tcBorders>
              <w:bottom w:val="nil"/>
            </w:tcBorders>
          </w:tcPr>
          <w:p w:rsidR="002E2DE0" w:rsidRPr="002E2DE0" w:rsidRDefault="002E2DE0">
            <w:pPr>
              <w:pStyle w:val="ConsPlusNormal"/>
              <w:jc w:val="both"/>
              <w:rPr>
                <w:color w:val="000000" w:themeColor="text1"/>
              </w:rPr>
            </w:pPr>
          </w:p>
        </w:tc>
        <w:tc>
          <w:tcPr>
            <w:tcW w:w="1048" w:type="dxa"/>
            <w:tcBorders>
              <w:bottom w:val="nil"/>
            </w:tcBorders>
          </w:tcPr>
          <w:p w:rsidR="002E2DE0" w:rsidRPr="002E2DE0" w:rsidRDefault="002E2DE0">
            <w:pPr>
              <w:pStyle w:val="ConsPlusNormal"/>
              <w:jc w:val="both"/>
              <w:rPr>
                <w:color w:val="000000" w:themeColor="text1"/>
              </w:rPr>
            </w:pPr>
          </w:p>
        </w:tc>
        <w:tc>
          <w:tcPr>
            <w:tcW w:w="1229" w:type="dxa"/>
            <w:tcBorders>
              <w:bottom w:val="nil"/>
            </w:tcBorders>
          </w:tcPr>
          <w:p w:rsidR="002E2DE0" w:rsidRPr="002E2DE0" w:rsidRDefault="002E2DE0">
            <w:pPr>
              <w:pStyle w:val="ConsPlusNormal"/>
              <w:jc w:val="both"/>
              <w:rPr>
                <w:color w:val="000000" w:themeColor="text1"/>
              </w:rPr>
            </w:pPr>
          </w:p>
        </w:tc>
      </w:tr>
    </w:tbl>
    <w:p w:rsidR="002E2DE0" w:rsidRPr="002E2DE0" w:rsidRDefault="002E2DE0">
      <w:pPr>
        <w:rPr>
          <w:color w:val="000000" w:themeColor="text1"/>
        </w:rPr>
        <w:sectPr w:rsidR="002E2DE0" w:rsidRPr="002E2DE0">
          <w:pgSz w:w="16836" w:h="11905" w:orient="landscape"/>
          <w:pgMar w:top="1701" w:right="1134" w:bottom="850" w:left="1134" w:header="0" w:footer="0" w:gutter="0"/>
          <w:cols w:space="720"/>
        </w:sectPr>
      </w:pPr>
    </w:p>
    <w:p w:rsidR="002E2DE0" w:rsidRPr="002E2DE0" w:rsidRDefault="002E2DE0">
      <w:pPr>
        <w:pStyle w:val="ConsPlusNormal"/>
        <w:jc w:val="both"/>
        <w:rPr>
          <w:color w:val="000000" w:themeColor="text1"/>
        </w:rPr>
      </w:pPr>
    </w:p>
    <w:p w:rsidR="002E2DE0" w:rsidRPr="002E2DE0" w:rsidRDefault="002E2DE0">
      <w:pPr>
        <w:pStyle w:val="ConsPlusNormal"/>
        <w:ind w:firstLine="540"/>
        <w:jc w:val="both"/>
        <w:rPr>
          <w:color w:val="000000" w:themeColor="text1"/>
        </w:rPr>
      </w:pPr>
    </w:p>
    <w:p w:rsidR="002E2DE0" w:rsidRPr="002E2DE0" w:rsidRDefault="002E2DE0">
      <w:pPr>
        <w:pStyle w:val="ConsPlusNormal"/>
        <w:ind w:firstLine="540"/>
        <w:jc w:val="both"/>
        <w:rPr>
          <w:color w:val="000000" w:themeColor="text1"/>
        </w:rPr>
      </w:pPr>
    </w:p>
    <w:p w:rsidR="002E2DE0" w:rsidRPr="002E2DE0" w:rsidRDefault="002E2DE0">
      <w:pPr>
        <w:pStyle w:val="ConsPlusNormal"/>
        <w:ind w:firstLine="540"/>
        <w:jc w:val="both"/>
        <w:rPr>
          <w:color w:val="000000" w:themeColor="text1"/>
        </w:rPr>
      </w:pPr>
    </w:p>
    <w:p w:rsidR="002E2DE0" w:rsidRPr="002E2DE0" w:rsidRDefault="002E2DE0">
      <w:pPr>
        <w:pStyle w:val="ConsPlusNormal"/>
        <w:ind w:firstLine="540"/>
        <w:jc w:val="both"/>
        <w:rPr>
          <w:color w:val="000000" w:themeColor="text1"/>
        </w:rPr>
      </w:pPr>
    </w:p>
    <w:p w:rsidR="002E2DE0" w:rsidRPr="002E2DE0" w:rsidRDefault="002E2DE0">
      <w:pPr>
        <w:pStyle w:val="ConsPlusNormal"/>
        <w:jc w:val="right"/>
        <w:outlineLvl w:val="1"/>
        <w:rPr>
          <w:color w:val="000000" w:themeColor="text1"/>
        </w:rPr>
      </w:pPr>
      <w:r w:rsidRPr="002E2DE0">
        <w:rPr>
          <w:color w:val="000000" w:themeColor="text1"/>
        </w:rPr>
        <w:t>Приложение 5</w:t>
      </w:r>
    </w:p>
    <w:p w:rsidR="002E2DE0" w:rsidRPr="002E2DE0" w:rsidRDefault="002E2DE0">
      <w:pPr>
        <w:pStyle w:val="ConsPlusNormal"/>
        <w:jc w:val="right"/>
        <w:rPr>
          <w:color w:val="000000" w:themeColor="text1"/>
        </w:rPr>
      </w:pPr>
      <w:r w:rsidRPr="002E2DE0">
        <w:rPr>
          <w:color w:val="000000" w:themeColor="text1"/>
        </w:rPr>
        <w:t>к Инструкции</w:t>
      </w:r>
    </w:p>
    <w:p w:rsidR="002E2DE0" w:rsidRPr="002E2DE0" w:rsidRDefault="002E2DE0">
      <w:pPr>
        <w:pStyle w:val="ConsPlusNormal"/>
        <w:jc w:val="right"/>
        <w:rPr>
          <w:color w:val="000000" w:themeColor="text1"/>
        </w:rPr>
      </w:pPr>
      <w:r w:rsidRPr="002E2DE0">
        <w:rPr>
          <w:color w:val="000000" w:themeColor="text1"/>
        </w:rPr>
        <w:t>о порядке обучения,</w:t>
      </w:r>
    </w:p>
    <w:p w:rsidR="002E2DE0" w:rsidRPr="002E2DE0" w:rsidRDefault="002E2DE0">
      <w:pPr>
        <w:pStyle w:val="ConsPlusNormal"/>
        <w:jc w:val="right"/>
        <w:rPr>
          <w:color w:val="000000" w:themeColor="text1"/>
        </w:rPr>
      </w:pPr>
      <w:r w:rsidRPr="002E2DE0">
        <w:rPr>
          <w:color w:val="000000" w:themeColor="text1"/>
        </w:rPr>
        <w:t>стажировки, инструктажа</w:t>
      </w:r>
    </w:p>
    <w:p w:rsidR="002E2DE0" w:rsidRPr="002E2DE0" w:rsidRDefault="002E2DE0">
      <w:pPr>
        <w:pStyle w:val="ConsPlusNormal"/>
        <w:jc w:val="right"/>
        <w:rPr>
          <w:color w:val="000000" w:themeColor="text1"/>
        </w:rPr>
      </w:pPr>
      <w:r w:rsidRPr="002E2DE0">
        <w:rPr>
          <w:color w:val="000000" w:themeColor="text1"/>
        </w:rPr>
        <w:t>и проверки знаний работающих</w:t>
      </w:r>
    </w:p>
    <w:p w:rsidR="002E2DE0" w:rsidRPr="002E2DE0" w:rsidRDefault="002E2DE0">
      <w:pPr>
        <w:pStyle w:val="ConsPlusNormal"/>
        <w:jc w:val="right"/>
        <w:rPr>
          <w:color w:val="000000" w:themeColor="text1"/>
        </w:rPr>
      </w:pPr>
      <w:r w:rsidRPr="002E2DE0">
        <w:rPr>
          <w:color w:val="000000" w:themeColor="text1"/>
        </w:rPr>
        <w:t>по вопросам охраны труда</w:t>
      </w:r>
    </w:p>
    <w:p w:rsidR="002E2DE0" w:rsidRPr="002E2DE0" w:rsidRDefault="002E2DE0">
      <w:pPr>
        <w:pStyle w:val="ConsPlusNormal"/>
        <w:jc w:val="right"/>
        <w:rPr>
          <w:color w:val="000000" w:themeColor="text1"/>
        </w:rPr>
      </w:pPr>
      <w:proofErr w:type="gramStart"/>
      <w:r w:rsidRPr="002E2DE0">
        <w:rPr>
          <w:color w:val="000000" w:themeColor="text1"/>
        </w:rPr>
        <w:t>(в ред. постановления Минтруда</w:t>
      </w:r>
      <w:proofErr w:type="gramEnd"/>
    </w:p>
    <w:p w:rsidR="002E2DE0" w:rsidRPr="002E2DE0" w:rsidRDefault="002E2DE0">
      <w:pPr>
        <w:pStyle w:val="ConsPlusNormal"/>
        <w:jc w:val="right"/>
        <w:rPr>
          <w:color w:val="000000" w:themeColor="text1"/>
        </w:rPr>
      </w:pPr>
      <w:r w:rsidRPr="002E2DE0">
        <w:rPr>
          <w:color w:val="000000" w:themeColor="text1"/>
        </w:rPr>
        <w:t>и соцзащиты от 27.06.2011 N 50)</w:t>
      </w:r>
    </w:p>
    <w:p w:rsidR="002E2DE0" w:rsidRPr="002E2DE0" w:rsidRDefault="002E2DE0">
      <w:pPr>
        <w:pStyle w:val="ConsPlusNormal"/>
        <w:ind w:firstLine="540"/>
        <w:jc w:val="both"/>
        <w:rPr>
          <w:color w:val="000000" w:themeColor="text1"/>
        </w:rPr>
      </w:pPr>
    </w:p>
    <w:p w:rsidR="002E2DE0" w:rsidRPr="002E2DE0" w:rsidRDefault="002E2DE0">
      <w:pPr>
        <w:pStyle w:val="ConsPlusNormal"/>
        <w:jc w:val="center"/>
        <w:rPr>
          <w:color w:val="000000" w:themeColor="text1"/>
        </w:rPr>
      </w:pPr>
      <w:bookmarkStart w:id="8" w:name="P645"/>
      <w:bookmarkEnd w:id="8"/>
      <w:r w:rsidRPr="002E2DE0">
        <w:rPr>
          <w:color w:val="000000" w:themeColor="text1"/>
        </w:rPr>
        <w:t>ТИПОВОЙ ПЕРЕЧЕНЬ</w:t>
      </w:r>
    </w:p>
    <w:p w:rsidR="002E2DE0" w:rsidRPr="002E2DE0" w:rsidRDefault="002E2DE0">
      <w:pPr>
        <w:pStyle w:val="ConsPlusNormal"/>
        <w:jc w:val="center"/>
        <w:rPr>
          <w:color w:val="000000" w:themeColor="text1"/>
        </w:rPr>
      </w:pPr>
      <w:r w:rsidRPr="002E2DE0">
        <w:rPr>
          <w:color w:val="000000" w:themeColor="text1"/>
        </w:rPr>
        <w:t>ВОПРОСОВ ДЛЯ ОБУЧЕНИЯ И ПРОВЕРКИ ЗНАНИЙ ПО ВОПРОСАМ</w:t>
      </w:r>
    </w:p>
    <w:p w:rsidR="002E2DE0" w:rsidRPr="002E2DE0" w:rsidRDefault="002E2DE0">
      <w:pPr>
        <w:pStyle w:val="ConsPlusNormal"/>
        <w:jc w:val="center"/>
        <w:rPr>
          <w:color w:val="000000" w:themeColor="text1"/>
        </w:rPr>
      </w:pPr>
      <w:r w:rsidRPr="002E2DE0">
        <w:rPr>
          <w:color w:val="000000" w:themeColor="text1"/>
        </w:rPr>
        <w:t>ОХРАНЫ ТРУДА РУКОВОДИТЕЛЕЙ И СПЕЦИАЛИСТОВ</w:t>
      </w:r>
    </w:p>
    <w:p w:rsidR="002E2DE0" w:rsidRPr="002E2DE0" w:rsidRDefault="002E2DE0">
      <w:pPr>
        <w:pStyle w:val="ConsPlusNormal"/>
        <w:jc w:val="center"/>
        <w:rPr>
          <w:color w:val="000000" w:themeColor="text1"/>
        </w:rPr>
      </w:pPr>
      <w:r w:rsidRPr="002E2DE0">
        <w:rPr>
          <w:color w:val="000000" w:themeColor="text1"/>
        </w:rPr>
        <w:t>(в ред. постановления Минтруда и соцзащиты от 27.06.2011 N 50)</w:t>
      </w:r>
    </w:p>
    <w:p w:rsidR="002E2DE0" w:rsidRPr="002E2DE0" w:rsidRDefault="002E2DE0">
      <w:pPr>
        <w:pStyle w:val="ConsPlusNormal"/>
        <w:ind w:firstLine="540"/>
        <w:rPr>
          <w:color w:val="000000" w:themeColor="text1"/>
        </w:rPr>
      </w:pPr>
    </w:p>
    <w:p w:rsidR="002E2DE0" w:rsidRPr="002E2DE0" w:rsidRDefault="002E2DE0">
      <w:pPr>
        <w:pStyle w:val="ConsPlusNormal"/>
        <w:ind w:firstLine="540"/>
        <w:jc w:val="both"/>
        <w:rPr>
          <w:color w:val="000000" w:themeColor="text1"/>
        </w:rPr>
      </w:pPr>
      <w:r w:rsidRPr="002E2DE0">
        <w:rPr>
          <w:color w:val="000000" w:themeColor="text1"/>
        </w:rPr>
        <w:t>1. Трудовое законодательство:</w:t>
      </w:r>
    </w:p>
    <w:p w:rsidR="002E2DE0" w:rsidRPr="002E2DE0" w:rsidRDefault="002E2DE0">
      <w:pPr>
        <w:pStyle w:val="ConsPlusNormal"/>
        <w:ind w:firstLine="540"/>
        <w:jc w:val="both"/>
        <w:rPr>
          <w:color w:val="000000" w:themeColor="text1"/>
        </w:rPr>
      </w:pPr>
      <w:r w:rsidRPr="002E2DE0">
        <w:rPr>
          <w:color w:val="000000" w:themeColor="text1"/>
        </w:rPr>
        <w:t>1.1. регулирование трудовых и связанных с ними отношений;</w:t>
      </w:r>
    </w:p>
    <w:p w:rsidR="002E2DE0" w:rsidRPr="002E2DE0" w:rsidRDefault="002E2DE0">
      <w:pPr>
        <w:pStyle w:val="ConsPlusNormal"/>
        <w:ind w:firstLine="540"/>
        <w:jc w:val="both"/>
        <w:rPr>
          <w:color w:val="000000" w:themeColor="text1"/>
        </w:rPr>
      </w:pPr>
      <w:r w:rsidRPr="002E2DE0">
        <w:rPr>
          <w:color w:val="000000" w:themeColor="text1"/>
        </w:rPr>
        <w:t>1.2. правила внутреннего трудового распорядка;</w:t>
      </w:r>
    </w:p>
    <w:p w:rsidR="002E2DE0" w:rsidRPr="002E2DE0" w:rsidRDefault="002E2DE0">
      <w:pPr>
        <w:pStyle w:val="ConsPlusNormal"/>
        <w:ind w:firstLine="540"/>
        <w:jc w:val="both"/>
        <w:rPr>
          <w:color w:val="000000" w:themeColor="text1"/>
        </w:rPr>
      </w:pPr>
      <w:r w:rsidRPr="002E2DE0">
        <w:rPr>
          <w:color w:val="000000" w:themeColor="text1"/>
        </w:rPr>
        <w:t>1.3. рабочее время и его нормирование;</w:t>
      </w:r>
    </w:p>
    <w:p w:rsidR="002E2DE0" w:rsidRPr="002E2DE0" w:rsidRDefault="002E2DE0">
      <w:pPr>
        <w:pStyle w:val="ConsPlusNormal"/>
        <w:ind w:firstLine="540"/>
        <w:jc w:val="both"/>
        <w:rPr>
          <w:color w:val="000000" w:themeColor="text1"/>
        </w:rPr>
      </w:pPr>
      <w:r w:rsidRPr="002E2DE0">
        <w:rPr>
          <w:color w:val="000000" w:themeColor="text1"/>
        </w:rPr>
        <w:t>1.4. особенности регулирования труда женщин и работников, имеющих семейные обязанности;</w:t>
      </w:r>
    </w:p>
    <w:p w:rsidR="002E2DE0" w:rsidRPr="002E2DE0" w:rsidRDefault="002E2DE0">
      <w:pPr>
        <w:pStyle w:val="ConsPlusNormal"/>
        <w:ind w:firstLine="540"/>
        <w:jc w:val="both"/>
        <w:rPr>
          <w:color w:val="000000" w:themeColor="text1"/>
        </w:rPr>
      </w:pPr>
      <w:r w:rsidRPr="002E2DE0">
        <w:rPr>
          <w:color w:val="000000" w:themeColor="text1"/>
        </w:rPr>
        <w:t>1.5. особенности регулирования труда инвалидов;</w:t>
      </w:r>
    </w:p>
    <w:p w:rsidR="002E2DE0" w:rsidRPr="002E2DE0" w:rsidRDefault="002E2DE0">
      <w:pPr>
        <w:pStyle w:val="ConsPlusNormal"/>
        <w:ind w:firstLine="540"/>
        <w:jc w:val="both"/>
        <w:rPr>
          <w:color w:val="000000" w:themeColor="text1"/>
        </w:rPr>
      </w:pPr>
      <w:r w:rsidRPr="002E2DE0">
        <w:rPr>
          <w:color w:val="000000" w:themeColor="text1"/>
        </w:rPr>
        <w:t>1.6. особенности регулирования труда молодежи. Возраст, с которого допускается прием на работу. Работы, на которых запрещается применение труда лиц моложе восемнадцати лет. Перечень легких видов работ, которые могут выполнять лица в возрасте от четырнадцати до шестнадцати лет. Нормы предельно допустимых величин подъема и перемещения тяжестей вручную подростками от 14 до 18 лет;</w:t>
      </w:r>
    </w:p>
    <w:p w:rsidR="002E2DE0" w:rsidRPr="002E2DE0" w:rsidRDefault="002E2DE0">
      <w:pPr>
        <w:pStyle w:val="ConsPlusNormal"/>
        <w:ind w:firstLine="540"/>
        <w:jc w:val="both"/>
        <w:rPr>
          <w:color w:val="000000" w:themeColor="text1"/>
        </w:rPr>
      </w:pPr>
      <w:r w:rsidRPr="002E2DE0">
        <w:rPr>
          <w:color w:val="000000" w:themeColor="text1"/>
        </w:rPr>
        <w:t>1.7. предварительные при поступлении на работу и периодические медицинские осмотры;</w:t>
      </w:r>
    </w:p>
    <w:p w:rsidR="002E2DE0" w:rsidRPr="002E2DE0" w:rsidRDefault="002E2DE0">
      <w:pPr>
        <w:pStyle w:val="ConsPlusNormal"/>
        <w:ind w:firstLine="540"/>
        <w:jc w:val="both"/>
        <w:rPr>
          <w:color w:val="000000" w:themeColor="text1"/>
        </w:rPr>
      </w:pPr>
      <w:r w:rsidRPr="002E2DE0">
        <w:rPr>
          <w:color w:val="000000" w:themeColor="text1"/>
        </w:rPr>
        <w:t>1.8. разрешение индивидуальных трудовых споров.</w:t>
      </w:r>
    </w:p>
    <w:p w:rsidR="002E2DE0" w:rsidRPr="002E2DE0" w:rsidRDefault="002E2DE0">
      <w:pPr>
        <w:pStyle w:val="ConsPlusNormal"/>
        <w:ind w:firstLine="540"/>
        <w:jc w:val="both"/>
        <w:rPr>
          <w:color w:val="000000" w:themeColor="text1"/>
        </w:rPr>
      </w:pPr>
      <w:r w:rsidRPr="002E2DE0">
        <w:rPr>
          <w:color w:val="000000" w:themeColor="text1"/>
        </w:rPr>
        <w:t>2. Законодательство об охране труда:</w:t>
      </w:r>
    </w:p>
    <w:p w:rsidR="002E2DE0" w:rsidRPr="002E2DE0" w:rsidRDefault="002E2DE0">
      <w:pPr>
        <w:pStyle w:val="ConsPlusNormal"/>
        <w:ind w:firstLine="540"/>
        <w:jc w:val="both"/>
        <w:rPr>
          <w:color w:val="000000" w:themeColor="text1"/>
        </w:rPr>
      </w:pPr>
      <w:r w:rsidRPr="002E2DE0">
        <w:rPr>
          <w:color w:val="000000" w:themeColor="text1"/>
        </w:rPr>
        <w:t>2.1. понятие охраны труда, требования по охране труда;</w:t>
      </w:r>
    </w:p>
    <w:p w:rsidR="002E2DE0" w:rsidRPr="002E2DE0" w:rsidRDefault="002E2DE0">
      <w:pPr>
        <w:pStyle w:val="ConsPlusNormal"/>
        <w:ind w:firstLine="540"/>
        <w:jc w:val="both"/>
        <w:rPr>
          <w:color w:val="000000" w:themeColor="text1"/>
        </w:rPr>
      </w:pPr>
      <w:proofErr w:type="gramStart"/>
      <w:r w:rsidRPr="002E2DE0">
        <w:rPr>
          <w:color w:val="000000" w:themeColor="text1"/>
        </w:rPr>
        <w:t>2.2. основные нормативные правовые акты, регулирующие общественные отношения в области охраны труда (Конституция Республики Беларусь, Закон Республики Беларусь от 23 июня 2008 года "Об охране труда", Трудовой кодекс Республики Беларусь, Гражданский кодекс Республики Беларусь, другие нормативные правовые акты, в том числе технические нормативные правовые акты, регулирующие общественные отношения в области охраны труда;</w:t>
      </w:r>
      <w:proofErr w:type="gramEnd"/>
    </w:p>
    <w:p w:rsidR="002E2DE0" w:rsidRPr="002E2DE0" w:rsidRDefault="002E2DE0">
      <w:pPr>
        <w:pStyle w:val="ConsPlusNormal"/>
        <w:ind w:firstLine="540"/>
        <w:jc w:val="both"/>
        <w:rPr>
          <w:color w:val="000000" w:themeColor="text1"/>
        </w:rPr>
      </w:pPr>
      <w:r w:rsidRPr="002E2DE0">
        <w:rPr>
          <w:color w:val="000000" w:themeColor="text1"/>
        </w:rPr>
        <w:t>2.3. государственное управление охраной труда;</w:t>
      </w:r>
    </w:p>
    <w:p w:rsidR="002E2DE0" w:rsidRPr="002E2DE0" w:rsidRDefault="002E2DE0">
      <w:pPr>
        <w:pStyle w:val="ConsPlusNormal"/>
        <w:ind w:firstLine="540"/>
        <w:jc w:val="both"/>
        <w:rPr>
          <w:color w:val="000000" w:themeColor="text1"/>
        </w:rPr>
      </w:pPr>
      <w:r w:rsidRPr="002E2DE0">
        <w:rPr>
          <w:color w:val="000000" w:themeColor="text1"/>
        </w:rPr>
        <w:t>2.4. основные принципы государственной политики в области охраны труда. Концепция государственного управления охраной труда;</w:t>
      </w:r>
    </w:p>
    <w:p w:rsidR="002E2DE0" w:rsidRPr="002E2DE0" w:rsidRDefault="002E2DE0">
      <w:pPr>
        <w:pStyle w:val="ConsPlusNormal"/>
        <w:ind w:firstLine="540"/>
        <w:jc w:val="both"/>
        <w:rPr>
          <w:color w:val="000000" w:themeColor="text1"/>
        </w:rPr>
      </w:pPr>
      <w:r w:rsidRPr="002E2DE0">
        <w:rPr>
          <w:color w:val="000000" w:themeColor="text1"/>
        </w:rPr>
        <w:t>2.5. полномочия Президента Республики Беларусь, Правительства Республики Беларусь,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в области охраны труда;</w:t>
      </w:r>
    </w:p>
    <w:p w:rsidR="002E2DE0" w:rsidRPr="002E2DE0" w:rsidRDefault="002E2DE0">
      <w:pPr>
        <w:pStyle w:val="ConsPlusNormal"/>
        <w:ind w:firstLine="540"/>
        <w:jc w:val="both"/>
        <w:rPr>
          <w:color w:val="000000" w:themeColor="text1"/>
        </w:rPr>
      </w:pPr>
      <w:r w:rsidRPr="002E2DE0">
        <w:rPr>
          <w:color w:val="000000" w:themeColor="text1"/>
        </w:rPr>
        <w:t xml:space="preserve">2.6. полномочия </w:t>
      </w:r>
      <w:proofErr w:type="gramStart"/>
      <w:r w:rsidRPr="002E2DE0">
        <w:rPr>
          <w:color w:val="000000" w:themeColor="text1"/>
        </w:rPr>
        <w:t>Департамента государственной инспекции труда Министерства труда</w:t>
      </w:r>
      <w:proofErr w:type="gramEnd"/>
      <w:r w:rsidRPr="002E2DE0">
        <w:rPr>
          <w:color w:val="000000" w:themeColor="text1"/>
        </w:rPr>
        <w:t xml:space="preserve"> и социальной защиты Республики Беларусь, других органов, уполномоченных на осуществление контроля (надзора);</w:t>
      </w:r>
    </w:p>
    <w:p w:rsidR="002E2DE0" w:rsidRPr="002E2DE0" w:rsidRDefault="002E2DE0">
      <w:pPr>
        <w:pStyle w:val="ConsPlusNormal"/>
        <w:jc w:val="both"/>
        <w:rPr>
          <w:color w:val="000000" w:themeColor="text1"/>
        </w:rPr>
      </w:pPr>
      <w:r w:rsidRPr="002E2DE0">
        <w:rPr>
          <w:color w:val="000000" w:themeColor="text1"/>
        </w:rPr>
        <w:lastRenderedPageBreak/>
        <w:t>(в ред. постановления Минтруда и соцзащиты от 27.06.2011 N 50)</w:t>
      </w:r>
    </w:p>
    <w:p w:rsidR="002E2DE0" w:rsidRPr="002E2DE0" w:rsidRDefault="002E2DE0">
      <w:pPr>
        <w:pStyle w:val="ConsPlusNormal"/>
        <w:ind w:firstLine="540"/>
        <w:jc w:val="both"/>
        <w:rPr>
          <w:color w:val="000000" w:themeColor="text1"/>
        </w:rPr>
      </w:pPr>
      <w:r w:rsidRPr="002E2DE0">
        <w:rPr>
          <w:color w:val="000000" w:themeColor="text1"/>
        </w:rPr>
        <w:t>2.7. соответствие продукции, объектов, предназначенных для выпуска продукции и оказания услуг, требованиям по охране труда;</w:t>
      </w:r>
    </w:p>
    <w:p w:rsidR="002E2DE0" w:rsidRPr="002E2DE0" w:rsidRDefault="002E2DE0">
      <w:pPr>
        <w:pStyle w:val="ConsPlusNormal"/>
        <w:ind w:firstLine="540"/>
        <w:jc w:val="both"/>
        <w:rPr>
          <w:color w:val="000000" w:themeColor="text1"/>
        </w:rPr>
      </w:pPr>
      <w:r w:rsidRPr="002E2DE0">
        <w:rPr>
          <w:color w:val="000000" w:themeColor="text1"/>
        </w:rPr>
        <w:t>2.8. право работающего на охрану труда;</w:t>
      </w:r>
    </w:p>
    <w:p w:rsidR="002E2DE0" w:rsidRPr="002E2DE0" w:rsidRDefault="002E2DE0">
      <w:pPr>
        <w:pStyle w:val="ConsPlusNormal"/>
        <w:ind w:firstLine="540"/>
        <w:jc w:val="both"/>
        <w:rPr>
          <w:color w:val="000000" w:themeColor="text1"/>
        </w:rPr>
      </w:pPr>
      <w:r w:rsidRPr="002E2DE0">
        <w:rPr>
          <w:color w:val="000000" w:themeColor="text1"/>
        </w:rPr>
        <w:t>2.9. обязательное страхование от несчастных случаев на производстве и профессиональных заболеваний;</w:t>
      </w:r>
    </w:p>
    <w:p w:rsidR="002E2DE0" w:rsidRPr="002E2DE0" w:rsidRDefault="002E2DE0">
      <w:pPr>
        <w:pStyle w:val="ConsPlusNormal"/>
        <w:ind w:firstLine="540"/>
        <w:jc w:val="both"/>
        <w:rPr>
          <w:color w:val="000000" w:themeColor="text1"/>
        </w:rPr>
      </w:pPr>
      <w:r w:rsidRPr="002E2DE0">
        <w:rPr>
          <w:color w:val="000000" w:themeColor="text1"/>
        </w:rPr>
        <w:t xml:space="preserve">2.10. право </w:t>
      </w:r>
      <w:proofErr w:type="gramStart"/>
      <w:r w:rsidRPr="002E2DE0">
        <w:rPr>
          <w:color w:val="000000" w:themeColor="text1"/>
        </w:rPr>
        <w:t>работающих</w:t>
      </w:r>
      <w:proofErr w:type="gramEnd"/>
      <w:r w:rsidRPr="002E2DE0">
        <w:rPr>
          <w:color w:val="000000" w:themeColor="text1"/>
        </w:rPr>
        <w:t xml:space="preserve"> на компенсацию по условиям труда;</w:t>
      </w:r>
    </w:p>
    <w:p w:rsidR="002E2DE0" w:rsidRPr="002E2DE0" w:rsidRDefault="002E2DE0">
      <w:pPr>
        <w:pStyle w:val="ConsPlusNormal"/>
        <w:ind w:firstLine="540"/>
        <w:jc w:val="both"/>
        <w:rPr>
          <w:color w:val="000000" w:themeColor="text1"/>
        </w:rPr>
      </w:pPr>
      <w:r w:rsidRPr="002E2DE0">
        <w:rPr>
          <w:color w:val="000000" w:themeColor="text1"/>
        </w:rPr>
        <w:t>2.11. аттестация рабочих мест по условиям труда;</w:t>
      </w:r>
    </w:p>
    <w:p w:rsidR="002E2DE0" w:rsidRPr="002E2DE0" w:rsidRDefault="002E2DE0">
      <w:pPr>
        <w:pStyle w:val="ConsPlusNormal"/>
        <w:ind w:firstLine="540"/>
        <w:jc w:val="both"/>
        <w:rPr>
          <w:color w:val="000000" w:themeColor="text1"/>
        </w:rPr>
      </w:pPr>
      <w:r w:rsidRPr="002E2DE0">
        <w:rPr>
          <w:color w:val="000000" w:themeColor="text1"/>
        </w:rPr>
        <w:t>2.12. обязанности работодателя по обеспечению охраны труда;</w:t>
      </w:r>
    </w:p>
    <w:p w:rsidR="002E2DE0" w:rsidRPr="002E2DE0" w:rsidRDefault="002E2DE0">
      <w:pPr>
        <w:pStyle w:val="ConsPlusNormal"/>
        <w:ind w:firstLine="540"/>
        <w:jc w:val="both"/>
        <w:rPr>
          <w:color w:val="000000" w:themeColor="text1"/>
        </w:rPr>
      </w:pPr>
      <w:r w:rsidRPr="002E2DE0">
        <w:rPr>
          <w:color w:val="000000" w:themeColor="text1"/>
        </w:rPr>
        <w:t>2.13. обучение, стажировка, инструктаж и проверка знаний работающих по вопросам охраны труда;</w:t>
      </w:r>
    </w:p>
    <w:p w:rsidR="002E2DE0" w:rsidRPr="002E2DE0" w:rsidRDefault="002E2DE0">
      <w:pPr>
        <w:pStyle w:val="ConsPlusNormal"/>
        <w:jc w:val="both"/>
        <w:rPr>
          <w:color w:val="000000" w:themeColor="text1"/>
        </w:rPr>
      </w:pPr>
      <w:r w:rsidRPr="002E2DE0">
        <w:rPr>
          <w:color w:val="000000" w:themeColor="text1"/>
        </w:rPr>
        <w:t>(</w:t>
      </w:r>
      <w:proofErr w:type="spellStart"/>
      <w:r w:rsidRPr="002E2DE0">
        <w:rPr>
          <w:color w:val="000000" w:themeColor="text1"/>
        </w:rPr>
        <w:t>пп</w:t>
      </w:r>
      <w:proofErr w:type="spellEnd"/>
      <w:r w:rsidRPr="002E2DE0">
        <w:rPr>
          <w:color w:val="000000" w:themeColor="text1"/>
        </w:rPr>
        <w:t>. 2.13 в ред. постановления Минтруда и соцзащиты от 27.06.2011 N 50)</w:t>
      </w:r>
    </w:p>
    <w:p w:rsidR="002E2DE0" w:rsidRPr="002E2DE0" w:rsidRDefault="002E2DE0">
      <w:pPr>
        <w:pStyle w:val="ConsPlusNormal"/>
        <w:ind w:firstLine="540"/>
        <w:jc w:val="both"/>
        <w:rPr>
          <w:color w:val="000000" w:themeColor="text1"/>
        </w:rPr>
      </w:pPr>
      <w:r w:rsidRPr="002E2DE0">
        <w:rPr>
          <w:color w:val="000000" w:themeColor="text1"/>
        </w:rPr>
        <w:t>2.14. планирование и разработка мероприятий по охране труда. Материально-техническое обеспечение и источники финансирования мероприятий;</w:t>
      </w:r>
    </w:p>
    <w:p w:rsidR="002E2DE0" w:rsidRPr="002E2DE0" w:rsidRDefault="002E2DE0">
      <w:pPr>
        <w:pStyle w:val="ConsPlusNormal"/>
        <w:ind w:firstLine="540"/>
        <w:jc w:val="both"/>
        <w:rPr>
          <w:color w:val="000000" w:themeColor="text1"/>
        </w:rPr>
      </w:pPr>
      <w:r w:rsidRPr="002E2DE0">
        <w:rPr>
          <w:color w:val="000000" w:themeColor="text1"/>
        </w:rPr>
        <w:t>2.15. порядок разработки и принятия инструкций и других локальных нормативных правовых актов по охране труда;</w:t>
      </w:r>
    </w:p>
    <w:p w:rsidR="002E2DE0" w:rsidRPr="002E2DE0" w:rsidRDefault="002E2DE0">
      <w:pPr>
        <w:pStyle w:val="ConsPlusNormal"/>
        <w:ind w:firstLine="540"/>
        <w:jc w:val="both"/>
        <w:rPr>
          <w:color w:val="000000" w:themeColor="text1"/>
        </w:rPr>
      </w:pPr>
      <w:r w:rsidRPr="002E2DE0">
        <w:rPr>
          <w:color w:val="000000" w:themeColor="text1"/>
        </w:rPr>
        <w:t xml:space="preserve">2.16. проведение </w:t>
      </w:r>
      <w:proofErr w:type="gramStart"/>
      <w:r w:rsidRPr="002E2DE0">
        <w:rPr>
          <w:color w:val="000000" w:themeColor="text1"/>
        </w:rPr>
        <w:t>контроля за</w:t>
      </w:r>
      <w:proofErr w:type="gramEnd"/>
      <w:r w:rsidRPr="002E2DE0">
        <w:rPr>
          <w:color w:val="000000" w:themeColor="text1"/>
        </w:rPr>
        <w:t xml:space="preserve"> соблюдением законодательства об охране труда в организации;</w:t>
      </w:r>
    </w:p>
    <w:p w:rsidR="002E2DE0" w:rsidRPr="002E2DE0" w:rsidRDefault="002E2DE0">
      <w:pPr>
        <w:pStyle w:val="ConsPlusNormal"/>
        <w:ind w:firstLine="540"/>
        <w:jc w:val="both"/>
        <w:rPr>
          <w:color w:val="000000" w:themeColor="text1"/>
        </w:rPr>
      </w:pPr>
      <w:r w:rsidRPr="002E2DE0">
        <w:rPr>
          <w:color w:val="000000" w:themeColor="text1"/>
        </w:rPr>
        <w:t>2.17. проведение паспортизации санитарно-технического состояния условий и охраны труда в организации;</w:t>
      </w:r>
    </w:p>
    <w:p w:rsidR="002E2DE0" w:rsidRPr="002E2DE0" w:rsidRDefault="002E2DE0">
      <w:pPr>
        <w:pStyle w:val="ConsPlusNormal"/>
        <w:ind w:firstLine="540"/>
        <w:jc w:val="both"/>
        <w:rPr>
          <w:color w:val="000000" w:themeColor="text1"/>
        </w:rPr>
      </w:pPr>
      <w:r w:rsidRPr="002E2DE0">
        <w:rPr>
          <w:color w:val="000000" w:themeColor="text1"/>
        </w:rPr>
        <w:t>2.18. служба охраны труда организации. Основные задачи, функции и права службы охраны труда;</w:t>
      </w:r>
    </w:p>
    <w:p w:rsidR="002E2DE0" w:rsidRPr="002E2DE0" w:rsidRDefault="002E2DE0">
      <w:pPr>
        <w:pStyle w:val="ConsPlusNormal"/>
        <w:ind w:firstLine="540"/>
        <w:jc w:val="both"/>
        <w:rPr>
          <w:color w:val="000000" w:themeColor="text1"/>
        </w:rPr>
      </w:pPr>
      <w:r w:rsidRPr="002E2DE0">
        <w:rPr>
          <w:color w:val="000000" w:themeColor="text1"/>
        </w:rPr>
        <w:t>2.19. нормативы численности специалистов по охране труда в организации;</w:t>
      </w:r>
    </w:p>
    <w:p w:rsidR="002E2DE0" w:rsidRPr="002E2DE0" w:rsidRDefault="002E2DE0">
      <w:pPr>
        <w:pStyle w:val="ConsPlusNormal"/>
        <w:ind w:firstLine="540"/>
        <w:jc w:val="both"/>
        <w:rPr>
          <w:color w:val="000000" w:themeColor="text1"/>
        </w:rPr>
      </w:pPr>
      <w:r w:rsidRPr="002E2DE0">
        <w:rPr>
          <w:color w:val="000000" w:themeColor="text1"/>
        </w:rPr>
        <w:t>2.20. обязательные медицинские осмотры работающих некоторых категорий;</w:t>
      </w:r>
    </w:p>
    <w:p w:rsidR="002E2DE0" w:rsidRPr="002E2DE0" w:rsidRDefault="002E2DE0">
      <w:pPr>
        <w:pStyle w:val="ConsPlusNormal"/>
        <w:ind w:firstLine="540"/>
        <w:jc w:val="both"/>
        <w:rPr>
          <w:color w:val="000000" w:themeColor="text1"/>
        </w:rPr>
      </w:pPr>
      <w:r w:rsidRPr="002E2DE0">
        <w:rPr>
          <w:color w:val="000000" w:themeColor="text1"/>
        </w:rPr>
        <w:t>2.21. порядок расследования и учета несчастных случаев на производстве и профессиональных заболеваний;</w:t>
      </w:r>
    </w:p>
    <w:p w:rsidR="002E2DE0" w:rsidRPr="002E2DE0" w:rsidRDefault="002E2DE0">
      <w:pPr>
        <w:pStyle w:val="ConsPlusNormal"/>
        <w:ind w:firstLine="540"/>
        <w:jc w:val="both"/>
        <w:rPr>
          <w:color w:val="000000" w:themeColor="text1"/>
        </w:rPr>
      </w:pPr>
      <w:r w:rsidRPr="002E2DE0">
        <w:rPr>
          <w:color w:val="000000" w:themeColor="text1"/>
        </w:rPr>
        <w:t xml:space="preserve">2.22. санитарно-бытовое обеспечение </w:t>
      </w:r>
      <w:proofErr w:type="gramStart"/>
      <w:r w:rsidRPr="002E2DE0">
        <w:rPr>
          <w:color w:val="000000" w:themeColor="text1"/>
        </w:rPr>
        <w:t>работающих</w:t>
      </w:r>
      <w:proofErr w:type="gramEnd"/>
      <w:r w:rsidRPr="002E2DE0">
        <w:rPr>
          <w:color w:val="000000" w:themeColor="text1"/>
        </w:rPr>
        <w:t>. Оборудование санитарно-бытовых помещений, их размещение;</w:t>
      </w:r>
    </w:p>
    <w:p w:rsidR="002E2DE0" w:rsidRPr="002E2DE0" w:rsidRDefault="002E2DE0">
      <w:pPr>
        <w:pStyle w:val="ConsPlusNormal"/>
        <w:ind w:firstLine="540"/>
        <w:jc w:val="both"/>
        <w:rPr>
          <w:color w:val="000000" w:themeColor="text1"/>
        </w:rPr>
      </w:pPr>
      <w:r w:rsidRPr="002E2DE0">
        <w:rPr>
          <w:color w:val="000000" w:themeColor="text1"/>
        </w:rPr>
        <w:t xml:space="preserve">2.23. обеспечение </w:t>
      </w:r>
      <w:proofErr w:type="gramStart"/>
      <w:r w:rsidRPr="002E2DE0">
        <w:rPr>
          <w:color w:val="000000" w:themeColor="text1"/>
        </w:rPr>
        <w:t>работающих</w:t>
      </w:r>
      <w:proofErr w:type="gramEnd"/>
      <w:r w:rsidRPr="002E2DE0">
        <w:rPr>
          <w:color w:val="000000" w:themeColor="text1"/>
        </w:rPr>
        <w:t xml:space="preserve"> средствами индивидуальной защиты, смывающими и обезвреживающими средствами;</w:t>
      </w:r>
    </w:p>
    <w:p w:rsidR="002E2DE0" w:rsidRPr="002E2DE0" w:rsidRDefault="002E2DE0">
      <w:pPr>
        <w:pStyle w:val="ConsPlusNormal"/>
        <w:ind w:firstLine="540"/>
        <w:jc w:val="both"/>
        <w:rPr>
          <w:color w:val="000000" w:themeColor="text1"/>
        </w:rPr>
      </w:pPr>
      <w:r w:rsidRPr="002E2DE0">
        <w:rPr>
          <w:color w:val="000000" w:themeColor="text1"/>
        </w:rPr>
        <w:t>2.24. обязанности работающего по охране труда; ответственность работодателей и должностных лиц за нарушение законодательства об охране труда;</w:t>
      </w:r>
    </w:p>
    <w:p w:rsidR="002E2DE0" w:rsidRPr="002E2DE0" w:rsidRDefault="002E2DE0">
      <w:pPr>
        <w:pStyle w:val="ConsPlusNormal"/>
        <w:ind w:firstLine="540"/>
        <w:jc w:val="both"/>
        <w:rPr>
          <w:color w:val="000000" w:themeColor="text1"/>
        </w:rPr>
      </w:pPr>
      <w:r w:rsidRPr="002E2DE0">
        <w:rPr>
          <w:color w:val="000000" w:themeColor="text1"/>
        </w:rPr>
        <w:t>2.25. отчетность о состоянии условий и охраны труда;</w:t>
      </w:r>
    </w:p>
    <w:p w:rsidR="002E2DE0" w:rsidRPr="002E2DE0" w:rsidRDefault="002E2DE0">
      <w:pPr>
        <w:pStyle w:val="ConsPlusNormal"/>
        <w:ind w:firstLine="540"/>
        <w:jc w:val="both"/>
        <w:rPr>
          <w:color w:val="000000" w:themeColor="text1"/>
        </w:rPr>
      </w:pPr>
      <w:r w:rsidRPr="002E2DE0">
        <w:rPr>
          <w:color w:val="000000" w:themeColor="text1"/>
        </w:rPr>
        <w:t xml:space="preserve">2.26. </w:t>
      </w:r>
      <w:proofErr w:type="gramStart"/>
      <w:r w:rsidRPr="002E2DE0">
        <w:rPr>
          <w:color w:val="000000" w:themeColor="text1"/>
        </w:rPr>
        <w:t>контроль за</w:t>
      </w:r>
      <w:proofErr w:type="gramEnd"/>
      <w:r w:rsidRPr="002E2DE0">
        <w:rPr>
          <w:color w:val="000000" w:themeColor="text1"/>
        </w:rPr>
        <w:t xml:space="preserve"> эффективностью функционирования системы управления охраной труда, выполнением работниками своих обязанностей, правил, норм и инструкций по охране труда, состоянием охраны труда на рабочих местах;</w:t>
      </w:r>
    </w:p>
    <w:p w:rsidR="002E2DE0" w:rsidRPr="002E2DE0" w:rsidRDefault="002E2DE0">
      <w:pPr>
        <w:pStyle w:val="ConsPlusNormal"/>
        <w:ind w:firstLine="540"/>
        <w:jc w:val="both"/>
        <w:rPr>
          <w:color w:val="000000" w:themeColor="text1"/>
        </w:rPr>
      </w:pPr>
      <w:r w:rsidRPr="002E2DE0">
        <w:rPr>
          <w:color w:val="000000" w:themeColor="text1"/>
        </w:rPr>
        <w:t>2.27. соответствие производственных объектов, оборудования и процессов, рабочих мест, продукции требованиям по охране труда;</w:t>
      </w:r>
    </w:p>
    <w:p w:rsidR="002E2DE0" w:rsidRPr="002E2DE0" w:rsidRDefault="002E2DE0">
      <w:pPr>
        <w:pStyle w:val="ConsPlusNormal"/>
        <w:ind w:firstLine="540"/>
        <w:jc w:val="both"/>
        <w:rPr>
          <w:color w:val="000000" w:themeColor="text1"/>
        </w:rPr>
      </w:pPr>
      <w:r w:rsidRPr="002E2DE0">
        <w:rPr>
          <w:color w:val="000000" w:themeColor="text1"/>
        </w:rPr>
        <w:t>2.28. перечень работ с повышенной опасностью;</w:t>
      </w:r>
    </w:p>
    <w:p w:rsidR="002E2DE0" w:rsidRPr="002E2DE0" w:rsidRDefault="002E2DE0">
      <w:pPr>
        <w:pStyle w:val="ConsPlusNormal"/>
        <w:ind w:firstLine="540"/>
        <w:jc w:val="both"/>
        <w:rPr>
          <w:color w:val="000000" w:themeColor="text1"/>
        </w:rPr>
      </w:pPr>
      <w:r w:rsidRPr="002E2DE0">
        <w:rPr>
          <w:color w:val="000000" w:themeColor="text1"/>
        </w:rPr>
        <w:t>2.29. методы и средства контроля уровней вредных и (или) опасных производственных факторов. Световая и звуковая сигнализация. Предупредительные надписи. Цвета безопасности. Знаки безопасности;</w:t>
      </w:r>
    </w:p>
    <w:p w:rsidR="002E2DE0" w:rsidRPr="002E2DE0" w:rsidRDefault="002E2DE0">
      <w:pPr>
        <w:pStyle w:val="ConsPlusNormal"/>
        <w:ind w:firstLine="540"/>
        <w:jc w:val="both"/>
        <w:rPr>
          <w:color w:val="000000" w:themeColor="text1"/>
        </w:rPr>
      </w:pPr>
      <w:r w:rsidRPr="002E2DE0">
        <w:rPr>
          <w:color w:val="000000" w:themeColor="text1"/>
        </w:rPr>
        <w:t>2.30. соответствие территории организации, производственных зданий (помещений) требованиям по охране труда;</w:t>
      </w:r>
    </w:p>
    <w:p w:rsidR="002E2DE0" w:rsidRPr="002E2DE0" w:rsidRDefault="002E2DE0">
      <w:pPr>
        <w:pStyle w:val="ConsPlusNormal"/>
        <w:ind w:firstLine="540"/>
        <w:jc w:val="both"/>
        <w:rPr>
          <w:color w:val="000000" w:themeColor="text1"/>
        </w:rPr>
      </w:pPr>
      <w:r w:rsidRPr="002E2DE0">
        <w:rPr>
          <w:color w:val="000000" w:themeColor="text1"/>
        </w:rPr>
        <w:t>2.31. требования по охране труда при производстве погрузочно-разгрузочных и складских работ;</w:t>
      </w:r>
    </w:p>
    <w:p w:rsidR="002E2DE0" w:rsidRPr="002E2DE0" w:rsidRDefault="002E2DE0">
      <w:pPr>
        <w:pStyle w:val="ConsPlusNormal"/>
        <w:ind w:firstLine="540"/>
        <w:jc w:val="both"/>
        <w:rPr>
          <w:color w:val="000000" w:themeColor="text1"/>
        </w:rPr>
      </w:pPr>
      <w:r w:rsidRPr="002E2DE0">
        <w:rPr>
          <w:color w:val="000000" w:themeColor="text1"/>
        </w:rPr>
        <w:t>2.32. требования по охране труда при выполнении работ на высоте;</w:t>
      </w:r>
    </w:p>
    <w:p w:rsidR="002E2DE0" w:rsidRPr="002E2DE0" w:rsidRDefault="002E2DE0">
      <w:pPr>
        <w:pStyle w:val="ConsPlusNormal"/>
        <w:ind w:firstLine="540"/>
        <w:jc w:val="both"/>
        <w:rPr>
          <w:color w:val="000000" w:themeColor="text1"/>
        </w:rPr>
      </w:pPr>
      <w:r w:rsidRPr="002E2DE0">
        <w:rPr>
          <w:color w:val="000000" w:themeColor="text1"/>
        </w:rPr>
        <w:t>2.33. требования по охране труда при выполнении строительных, монтажных и специальных работ;</w:t>
      </w:r>
    </w:p>
    <w:p w:rsidR="002E2DE0" w:rsidRPr="002E2DE0" w:rsidRDefault="002E2DE0">
      <w:pPr>
        <w:pStyle w:val="ConsPlusNormal"/>
        <w:ind w:firstLine="540"/>
        <w:jc w:val="both"/>
        <w:rPr>
          <w:color w:val="000000" w:themeColor="text1"/>
        </w:rPr>
      </w:pPr>
      <w:r w:rsidRPr="002E2DE0">
        <w:rPr>
          <w:color w:val="000000" w:themeColor="text1"/>
        </w:rPr>
        <w:t>2.34. требования по охране труда при эксплуатации грузоподъемных кранов, подъемников и других грузоподъемных машин и механизмов;</w:t>
      </w:r>
    </w:p>
    <w:p w:rsidR="002E2DE0" w:rsidRPr="002E2DE0" w:rsidRDefault="002E2DE0">
      <w:pPr>
        <w:pStyle w:val="ConsPlusNormal"/>
        <w:ind w:firstLine="540"/>
        <w:jc w:val="both"/>
        <w:rPr>
          <w:color w:val="000000" w:themeColor="text1"/>
        </w:rPr>
      </w:pPr>
      <w:r w:rsidRPr="002E2DE0">
        <w:rPr>
          <w:color w:val="000000" w:themeColor="text1"/>
        </w:rPr>
        <w:t xml:space="preserve">2.35. требования по охране труда при эксплуатации котлов и сосудов, работающих </w:t>
      </w:r>
      <w:r w:rsidRPr="002E2DE0">
        <w:rPr>
          <w:color w:val="000000" w:themeColor="text1"/>
        </w:rPr>
        <w:lastRenderedPageBreak/>
        <w:t>под давлением;</w:t>
      </w:r>
    </w:p>
    <w:p w:rsidR="002E2DE0" w:rsidRPr="002E2DE0" w:rsidRDefault="002E2DE0">
      <w:pPr>
        <w:pStyle w:val="ConsPlusNormal"/>
        <w:ind w:firstLine="540"/>
        <w:jc w:val="both"/>
        <w:rPr>
          <w:color w:val="000000" w:themeColor="text1"/>
        </w:rPr>
      </w:pPr>
      <w:r w:rsidRPr="002E2DE0">
        <w:rPr>
          <w:color w:val="000000" w:themeColor="text1"/>
        </w:rPr>
        <w:t>2.36. требования по охране труда при эксплуатации транспортных средств;</w:t>
      </w:r>
    </w:p>
    <w:p w:rsidR="002E2DE0" w:rsidRPr="002E2DE0" w:rsidRDefault="002E2DE0">
      <w:pPr>
        <w:pStyle w:val="ConsPlusNormal"/>
        <w:ind w:firstLine="540"/>
        <w:jc w:val="both"/>
        <w:rPr>
          <w:color w:val="000000" w:themeColor="text1"/>
        </w:rPr>
      </w:pPr>
      <w:r w:rsidRPr="002E2DE0">
        <w:rPr>
          <w:color w:val="000000" w:themeColor="text1"/>
        </w:rPr>
        <w:t>2.37. требования по охране труда при работе с источниками радиоактивного излучения;</w:t>
      </w:r>
    </w:p>
    <w:p w:rsidR="002E2DE0" w:rsidRPr="002E2DE0" w:rsidRDefault="002E2DE0">
      <w:pPr>
        <w:pStyle w:val="ConsPlusNormal"/>
        <w:ind w:firstLine="540"/>
        <w:jc w:val="both"/>
        <w:rPr>
          <w:color w:val="000000" w:themeColor="text1"/>
        </w:rPr>
      </w:pPr>
      <w:r w:rsidRPr="002E2DE0">
        <w:rPr>
          <w:color w:val="000000" w:themeColor="text1"/>
        </w:rPr>
        <w:t>2.38. требования по охране труда при работе с источниками электромагнитного излучения.</w:t>
      </w:r>
    </w:p>
    <w:p w:rsidR="002E2DE0" w:rsidRPr="002E2DE0" w:rsidRDefault="002E2DE0">
      <w:pPr>
        <w:pStyle w:val="ConsPlusNormal"/>
        <w:ind w:firstLine="540"/>
        <w:jc w:val="both"/>
        <w:rPr>
          <w:color w:val="000000" w:themeColor="text1"/>
        </w:rPr>
      </w:pPr>
      <w:r w:rsidRPr="002E2DE0">
        <w:rPr>
          <w:color w:val="000000" w:themeColor="text1"/>
        </w:rPr>
        <w:t>3. Вредные и (или) опасные производственные факторы и меры защиты от них:</w:t>
      </w:r>
    </w:p>
    <w:p w:rsidR="002E2DE0" w:rsidRPr="002E2DE0" w:rsidRDefault="002E2DE0">
      <w:pPr>
        <w:pStyle w:val="ConsPlusNormal"/>
        <w:ind w:firstLine="540"/>
        <w:jc w:val="both"/>
        <w:rPr>
          <w:color w:val="000000" w:themeColor="text1"/>
        </w:rPr>
      </w:pPr>
      <w:r w:rsidRPr="002E2DE0">
        <w:rPr>
          <w:color w:val="000000" w:themeColor="text1"/>
        </w:rPr>
        <w:t>3.1. классификация вредных и (или) опасных производственных факторов, понятие о предельно допустимых концентрациях вредных веществ в воздухе рабочей зоны и предельно допустимых уровнях шума, вибрации и других производственных факторов;</w:t>
      </w:r>
    </w:p>
    <w:p w:rsidR="002E2DE0" w:rsidRPr="002E2DE0" w:rsidRDefault="002E2DE0">
      <w:pPr>
        <w:pStyle w:val="ConsPlusNormal"/>
        <w:ind w:firstLine="540"/>
        <w:jc w:val="both"/>
        <w:rPr>
          <w:color w:val="000000" w:themeColor="text1"/>
        </w:rPr>
      </w:pPr>
      <w:r w:rsidRPr="002E2DE0">
        <w:rPr>
          <w:color w:val="000000" w:themeColor="text1"/>
        </w:rPr>
        <w:t xml:space="preserve">3.2. средства защиты </w:t>
      </w:r>
      <w:proofErr w:type="gramStart"/>
      <w:r w:rsidRPr="002E2DE0">
        <w:rPr>
          <w:color w:val="000000" w:themeColor="text1"/>
        </w:rPr>
        <w:t>работающих</w:t>
      </w:r>
      <w:proofErr w:type="gramEnd"/>
      <w:r w:rsidRPr="002E2DE0">
        <w:rPr>
          <w:color w:val="000000" w:themeColor="text1"/>
        </w:rPr>
        <w:t>. Общие требования и классификация.</w:t>
      </w:r>
    </w:p>
    <w:p w:rsidR="002E2DE0" w:rsidRPr="002E2DE0" w:rsidRDefault="002E2DE0">
      <w:pPr>
        <w:pStyle w:val="ConsPlusNormal"/>
        <w:ind w:firstLine="540"/>
        <w:jc w:val="both"/>
        <w:rPr>
          <w:color w:val="000000" w:themeColor="text1"/>
        </w:rPr>
      </w:pPr>
      <w:r w:rsidRPr="002E2DE0">
        <w:rPr>
          <w:color w:val="000000" w:themeColor="text1"/>
        </w:rPr>
        <w:t>4. Требования промышленной безопасности к эксплуатации опасного производственного объекта:</w:t>
      </w:r>
    </w:p>
    <w:p w:rsidR="002E2DE0" w:rsidRPr="002E2DE0" w:rsidRDefault="002E2DE0">
      <w:pPr>
        <w:pStyle w:val="ConsPlusNormal"/>
        <w:ind w:firstLine="540"/>
        <w:jc w:val="both"/>
        <w:rPr>
          <w:color w:val="000000" w:themeColor="text1"/>
        </w:rPr>
      </w:pPr>
      <w:r w:rsidRPr="002E2DE0">
        <w:rPr>
          <w:color w:val="000000" w:themeColor="text1"/>
        </w:rPr>
        <w:t>4.1. специальное разрешение (лицензия) на осуществление деятельности в области промышленной безопасности;</w:t>
      </w:r>
    </w:p>
    <w:p w:rsidR="002E2DE0" w:rsidRPr="002E2DE0" w:rsidRDefault="002E2DE0">
      <w:pPr>
        <w:pStyle w:val="ConsPlusNormal"/>
        <w:ind w:firstLine="540"/>
        <w:jc w:val="both"/>
        <w:rPr>
          <w:color w:val="000000" w:themeColor="text1"/>
        </w:rPr>
      </w:pPr>
      <w:r w:rsidRPr="002E2DE0">
        <w:rPr>
          <w:color w:val="000000" w:themeColor="text1"/>
        </w:rPr>
        <w:t xml:space="preserve">4.2. назначение уполномоченного лица или уполномоченного органа, </w:t>
      </w:r>
      <w:proofErr w:type="gramStart"/>
      <w:r w:rsidRPr="002E2DE0">
        <w:rPr>
          <w:color w:val="000000" w:themeColor="text1"/>
        </w:rPr>
        <w:t>осуществляющих</w:t>
      </w:r>
      <w:proofErr w:type="gramEnd"/>
      <w:r w:rsidRPr="002E2DE0">
        <w:rPr>
          <w:color w:val="000000" w:themeColor="text1"/>
        </w:rPr>
        <w:t xml:space="preserve"> производственный контроль за промышленной безопасностью;</w:t>
      </w:r>
    </w:p>
    <w:p w:rsidR="002E2DE0" w:rsidRPr="002E2DE0" w:rsidRDefault="002E2DE0">
      <w:pPr>
        <w:pStyle w:val="ConsPlusNormal"/>
        <w:ind w:firstLine="540"/>
        <w:jc w:val="both"/>
        <w:rPr>
          <w:color w:val="000000" w:themeColor="text1"/>
        </w:rPr>
      </w:pPr>
      <w:r w:rsidRPr="002E2DE0">
        <w:rPr>
          <w:color w:val="000000" w:themeColor="text1"/>
        </w:rPr>
        <w:t xml:space="preserve">4.3. организация и осуществление производственного </w:t>
      </w:r>
      <w:proofErr w:type="gramStart"/>
      <w:r w:rsidRPr="002E2DE0">
        <w:rPr>
          <w:color w:val="000000" w:themeColor="text1"/>
        </w:rPr>
        <w:t>контроля за</w:t>
      </w:r>
      <w:proofErr w:type="gramEnd"/>
      <w:r w:rsidRPr="002E2DE0">
        <w:rPr>
          <w:color w:val="000000" w:themeColor="text1"/>
        </w:rPr>
        <w:t xml:space="preserve"> соблюдением требований промышленной безопасности;</w:t>
      </w:r>
    </w:p>
    <w:p w:rsidR="002E2DE0" w:rsidRPr="002E2DE0" w:rsidRDefault="002E2DE0">
      <w:pPr>
        <w:pStyle w:val="ConsPlusNormal"/>
        <w:ind w:firstLine="540"/>
        <w:jc w:val="both"/>
        <w:rPr>
          <w:color w:val="000000" w:themeColor="text1"/>
        </w:rPr>
      </w:pPr>
      <w:r w:rsidRPr="002E2DE0">
        <w:rPr>
          <w:color w:val="000000" w:themeColor="text1"/>
        </w:rPr>
        <w:t>4.4. проведение экспертизы промышленной безопасности, технического диагностирования, испытания, освидетельствования сооружений и технических устройств, применяемых на опасном производственном объекте;</w:t>
      </w:r>
    </w:p>
    <w:p w:rsidR="002E2DE0" w:rsidRPr="002E2DE0" w:rsidRDefault="002E2DE0">
      <w:pPr>
        <w:pStyle w:val="ConsPlusNormal"/>
        <w:ind w:firstLine="540"/>
        <w:jc w:val="both"/>
        <w:rPr>
          <w:color w:val="000000" w:themeColor="text1"/>
        </w:rPr>
      </w:pPr>
      <w:r w:rsidRPr="002E2DE0">
        <w:rPr>
          <w:color w:val="000000" w:themeColor="text1"/>
        </w:rPr>
        <w:t>4.5. разработка декларации промышленной безопасности;</w:t>
      </w:r>
    </w:p>
    <w:p w:rsidR="002E2DE0" w:rsidRPr="002E2DE0" w:rsidRDefault="002E2DE0">
      <w:pPr>
        <w:pStyle w:val="ConsPlusNormal"/>
        <w:ind w:firstLine="540"/>
        <w:jc w:val="both"/>
        <w:rPr>
          <w:color w:val="000000" w:themeColor="text1"/>
        </w:rPr>
      </w:pPr>
      <w:r w:rsidRPr="002E2DE0">
        <w:rPr>
          <w:color w:val="000000" w:themeColor="text1"/>
        </w:rPr>
        <w:t>4.6. мероприятия по локализации и ликвидации последствий аварии на опасном производственном объекте;</w:t>
      </w:r>
    </w:p>
    <w:p w:rsidR="002E2DE0" w:rsidRPr="002E2DE0" w:rsidRDefault="002E2DE0">
      <w:pPr>
        <w:pStyle w:val="ConsPlusNormal"/>
        <w:ind w:firstLine="540"/>
        <w:jc w:val="both"/>
        <w:rPr>
          <w:color w:val="000000" w:themeColor="text1"/>
        </w:rPr>
      </w:pPr>
      <w:r w:rsidRPr="002E2DE0">
        <w:rPr>
          <w:color w:val="000000" w:themeColor="text1"/>
        </w:rPr>
        <w:t>4.7. техническое расследование причин аварии на опасном производственном объекте, принятие мер по устранению указанных причин и профилактике подобных аварий;</w:t>
      </w:r>
    </w:p>
    <w:p w:rsidR="002E2DE0" w:rsidRPr="002E2DE0" w:rsidRDefault="002E2DE0">
      <w:pPr>
        <w:pStyle w:val="ConsPlusNormal"/>
        <w:ind w:firstLine="540"/>
        <w:jc w:val="both"/>
        <w:rPr>
          <w:color w:val="000000" w:themeColor="text1"/>
        </w:rPr>
      </w:pPr>
      <w:r w:rsidRPr="002E2DE0">
        <w:rPr>
          <w:color w:val="000000" w:themeColor="text1"/>
        </w:rPr>
        <w:t>4.8. технические меры, направленные на создание и развертывание инженерных систем контроля, наблюдения и поддержки действий при возможных авариях, систем оповещения, связи, средств и систем защиты, материальных, финансовых и иных ресурсов, а также предусматривающие создание и оснащение учебных полигонов, тренажеров для отработки практических навыков, связанных с действиями при авариях;</w:t>
      </w:r>
    </w:p>
    <w:p w:rsidR="002E2DE0" w:rsidRPr="002E2DE0" w:rsidRDefault="002E2DE0">
      <w:pPr>
        <w:pStyle w:val="ConsPlusNormal"/>
        <w:ind w:firstLine="540"/>
        <w:jc w:val="both"/>
        <w:rPr>
          <w:color w:val="000000" w:themeColor="text1"/>
        </w:rPr>
      </w:pPr>
      <w:r w:rsidRPr="002E2DE0">
        <w:rPr>
          <w:color w:val="000000" w:themeColor="text1"/>
        </w:rPr>
        <w:t>4.9. учет аварий и инцидентов на опасном производственном объекте;</w:t>
      </w:r>
    </w:p>
    <w:p w:rsidR="002E2DE0" w:rsidRPr="002E2DE0" w:rsidRDefault="002E2DE0">
      <w:pPr>
        <w:pStyle w:val="ConsPlusNormal"/>
        <w:ind w:firstLine="540"/>
        <w:jc w:val="both"/>
        <w:rPr>
          <w:color w:val="000000" w:themeColor="text1"/>
        </w:rPr>
      </w:pPr>
      <w:r w:rsidRPr="002E2DE0">
        <w:rPr>
          <w:color w:val="000000" w:themeColor="text1"/>
        </w:rPr>
        <w:t>4.10. требования к профессиональному отбору и обучению персонала для работы на опасном производственном объекте.</w:t>
      </w:r>
    </w:p>
    <w:p w:rsidR="002E2DE0" w:rsidRPr="002E2DE0" w:rsidRDefault="002E2DE0">
      <w:pPr>
        <w:pStyle w:val="ConsPlusNormal"/>
        <w:ind w:firstLine="540"/>
        <w:jc w:val="both"/>
        <w:rPr>
          <w:color w:val="000000" w:themeColor="text1"/>
        </w:rPr>
      </w:pPr>
      <w:r w:rsidRPr="002E2DE0">
        <w:rPr>
          <w:color w:val="000000" w:themeColor="text1"/>
        </w:rPr>
        <w:t>5. Пожарная безопасность:</w:t>
      </w:r>
    </w:p>
    <w:p w:rsidR="002E2DE0" w:rsidRPr="002E2DE0" w:rsidRDefault="002E2DE0">
      <w:pPr>
        <w:pStyle w:val="ConsPlusNormal"/>
        <w:ind w:firstLine="540"/>
        <w:jc w:val="both"/>
        <w:rPr>
          <w:color w:val="000000" w:themeColor="text1"/>
        </w:rPr>
      </w:pPr>
      <w:r w:rsidRPr="002E2DE0">
        <w:rPr>
          <w:color w:val="000000" w:themeColor="text1"/>
        </w:rPr>
        <w:t>5.1. нормативные правовые акты, технические нормативные правовые акты, регулирующие вопросы пожарной безопасности объектов;</w:t>
      </w:r>
    </w:p>
    <w:p w:rsidR="002E2DE0" w:rsidRPr="002E2DE0" w:rsidRDefault="002E2DE0">
      <w:pPr>
        <w:pStyle w:val="ConsPlusNormal"/>
        <w:ind w:firstLine="540"/>
        <w:jc w:val="both"/>
        <w:rPr>
          <w:color w:val="000000" w:themeColor="text1"/>
        </w:rPr>
      </w:pPr>
      <w:r w:rsidRPr="002E2DE0">
        <w:rPr>
          <w:color w:val="000000" w:themeColor="text1"/>
        </w:rPr>
        <w:t>5.2. обязанности руководителя организации и других должностных лиц по обеспечению пожарной безопасности объекта и отдельных участков производства;</w:t>
      </w:r>
    </w:p>
    <w:p w:rsidR="002E2DE0" w:rsidRPr="002E2DE0" w:rsidRDefault="002E2DE0">
      <w:pPr>
        <w:pStyle w:val="ConsPlusNormal"/>
        <w:ind w:firstLine="540"/>
        <w:jc w:val="both"/>
        <w:rPr>
          <w:color w:val="000000" w:themeColor="text1"/>
        </w:rPr>
      </w:pPr>
      <w:r w:rsidRPr="002E2DE0">
        <w:rPr>
          <w:color w:val="000000" w:themeColor="text1"/>
        </w:rPr>
        <w:t>5.3. порядок организации и работы добровольной пожарной дружины. Положение о добровольных пожарных дружинах. Обязанности членов добровольных пожарных дружин по предупреждению и тушению пожаров. Льготы и поощрения, установленные для них;</w:t>
      </w:r>
    </w:p>
    <w:p w:rsidR="002E2DE0" w:rsidRPr="002E2DE0" w:rsidRDefault="002E2DE0">
      <w:pPr>
        <w:pStyle w:val="ConsPlusNormal"/>
        <w:ind w:firstLine="540"/>
        <w:jc w:val="both"/>
        <w:rPr>
          <w:color w:val="000000" w:themeColor="text1"/>
        </w:rPr>
      </w:pPr>
      <w:r w:rsidRPr="002E2DE0">
        <w:rPr>
          <w:color w:val="000000" w:themeColor="text1"/>
        </w:rPr>
        <w:t>5.4. порядок создания и работы пожарно-технических комиссий. Типовые положения о пожарно-технической комиссии;</w:t>
      </w:r>
    </w:p>
    <w:p w:rsidR="002E2DE0" w:rsidRPr="002E2DE0" w:rsidRDefault="002E2DE0">
      <w:pPr>
        <w:pStyle w:val="ConsPlusNormal"/>
        <w:ind w:firstLine="540"/>
        <w:jc w:val="both"/>
        <w:rPr>
          <w:color w:val="000000" w:themeColor="text1"/>
        </w:rPr>
      </w:pPr>
      <w:r w:rsidRPr="002E2DE0">
        <w:rPr>
          <w:color w:val="000000" w:themeColor="text1"/>
        </w:rPr>
        <w:t>5.5. основные причины пожаров;</w:t>
      </w:r>
    </w:p>
    <w:p w:rsidR="002E2DE0" w:rsidRPr="002E2DE0" w:rsidRDefault="002E2DE0">
      <w:pPr>
        <w:pStyle w:val="ConsPlusNormal"/>
        <w:ind w:firstLine="540"/>
        <w:jc w:val="both"/>
        <w:rPr>
          <w:color w:val="000000" w:themeColor="text1"/>
        </w:rPr>
      </w:pPr>
      <w:r w:rsidRPr="002E2DE0">
        <w:rPr>
          <w:color w:val="000000" w:themeColor="text1"/>
        </w:rPr>
        <w:t>5.6. содержание территории организации, противопожарные разрывы, источники противопожарного водоснабжения, противопожарный режим на объекте;</w:t>
      </w:r>
    </w:p>
    <w:p w:rsidR="002E2DE0" w:rsidRPr="002E2DE0" w:rsidRDefault="002E2DE0">
      <w:pPr>
        <w:pStyle w:val="ConsPlusNormal"/>
        <w:ind w:firstLine="540"/>
        <w:jc w:val="both"/>
        <w:rPr>
          <w:color w:val="000000" w:themeColor="text1"/>
        </w:rPr>
      </w:pPr>
      <w:r w:rsidRPr="002E2DE0">
        <w:rPr>
          <w:color w:val="000000" w:themeColor="text1"/>
        </w:rPr>
        <w:t xml:space="preserve">5.7. основные требования пожарной безопасности к зданиям и помещениям, к содержанию путей эвакуации, автоматических систем пожаротушения и автоматической </w:t>
      </w:r>
      <w:r w:rsidRPr="002E2DE0">
        <w:rPr>
          <w:color w:val="000000" w:themeColor="text1"/>
        </w:rPr>
        <w:lastRenderedPageBreak/>
        <w:t>пожарной сигнализации;</w:t>
      </w:r>
    </w:p>
    <w:p w:rsidR="002E2DE0" w:rsidRPr="002E2DE0" w:rsidRDefault="002E2DE0">
      <w:pPr>
        <w:pStyle w:val="ConsPlusNormal"/>
        <w:ind w:firstLine="540"/>
        <w:jc w:val="both"/>
        <w:rPr>
          <w:color w:val="000000" w:themeColor="text1"/>
        </w:rPr>
      </w:pPr>
      <w:r w:rsidRPr="002E2DE0">
        <w:rPr>
          <w:color w:val="000000" w:themeColor="text1"/>
        </w:rPr>
        <w:t>5.8. назначение и местонахождение на объекте средств пожаротушения, противопожарного оборудования и инвентаря (огнетушители, внутренние пожарные краны, бочки с водой, ящики с песком, стационарные установки пожаротушения);</w:t>
      </w:r>
    </w:p>
    <w:p w:rsidR="002E2DE0" w:rsidRPr="002E2DE0" w:rsidRDefault="002E2DE0">
      <w:pPr>
        <w:pStyle w:val="ConsPlusNormal"/>
        <w:ind w:firstLine="540"/>
        <w:jc w:val="both"/>
        <w:rPr>
          <w:color w:val="000000" w:themeColor="text1"/>
        </w:rPr>
      </w:pPr>
      <w:r w:rsidRPr="002E2DE0">
        <w:rPr>
          <w:color w:val="000000" w:themeColor="text1"/>
        </w:rPr>
        <w:t xml:space="preserve">5.9. общие представления о </w:t>
      </w:r>
      <w:proofErr w:type="spellStart"/>
      <w:r w:rsidRPr="002E2DE0">
        <w:rPr>
          <w:color w:val="000000" w:themeColor="text1"/>
        </w:rPr>
        <w:t>спринклерном</w:t>
      </w:r>
      <w:proofErr w:type="spellEnd"/>
      <w:r w:rsidRPr="002E2DE0">
        <w:rPr>
          <w:color w:val="000000" w:themeColor="text1"/>
        </w:rPr>
        <w:t xml:space="preserve"> и </w:t>
      </w:r>
      <w:proofErr w:type="spellStart"/>
      <w:r w:rsidRPr="002E2DE0">
        <w:rPr>
          <w:color w:val="000000" w:themeColor="text1"/>
        </w:rPr>
        <w:t>дренчерном</w:t>
      </w:r>
      <w:proofErr w:type="spellEnd"/>
      <w:r w:rsidRPr="002E2DE0">
        <w:rPr>
          <w:color w:val="000000" w:themeColor="text1"/>
        </w:rPr>
        <w:t xml:space="preserve"> оборудовании, автоматической пожарной сигнализации, углекислотной, порошковой, газовой и других установках пожаротушения. Порядок содержания средств пожаротушения летом и зимой;</w:t>
      </w:r>
    </w:p>
    <w:p w:rsidR="002E2DE0" w:rsidRPr="002E2DE0" w:rsidRDefault="002E2DE0">
      <w:pPr>
        <w:pStyle w:val="ConsPlusNormal"/>
        <w:ind w:firstLine="540"/>
        <w:jc w:val="both"/>
        <w:rPr>
          <w:color w:val="000000" w:themeColor="text1"/>
        </w:rPr>
      </w:pPr>
      <w:r w:rsidRPr="002E2DE0">
        <w:rPr>
          <w:color w:val="000000" w:themeColor="text1"/>
        </w:rPr>
        <w:t>5.10. средства связи и оповещения о пожаре, существующие на объекте, места размещения телефонов, приспособление для подачи звуковых сигналов пожарной тревоги. Правила использования этих средств на случай возникновения пожара;</w:t>
      </w:r>
    </w:p>
    <w:p w:rsidR="002E2DE0" w:rsidRPr="002E2DE0" w:rsidRDefault="002E2DE0">
      <w:pPr>
        <w:pStyle w:val="ConsPlusNormal"/>
        <w:ind w:firstLine="540"/>
        <w:jc w:val="both"/>
        <w:rPr>
          <w:color w:val="000000" w:themeColor="text1"/>
        </w:rPr>
      </w:pPr>
      <w:r w:rsidRPr="002E2DE0">
        <w:rPr>
          <w:color w:val="000000" w:themeColor="text1"/>
        </w:rPr>
        <w:t>5.11. действия работников при обнаружении в помещениях или на территории объекта задымления, возгорания или пожара;</w:t>
      </w:r>
    </w:p>
    <w:p w:rsidR="002E2DE0" w:rsidRPr="002E2DE0" w:rsidRDefault="002E2DE0">
      <w:pPr>
        <w:pStyle w:val="ConsPlusNormal"/>
        <w:ind w:firstLine="540"/>
        <w:jc w:val="both"/>
        <w:rPr>
          <w:color w:val="000000" w:themeColor="text1"/>
        </w:rPr>
      </w:pPr>
      <w:r w:rsidRPr="002E2DE0">
        <w:rPr>
          <w:color w:val="000000" w:themeColor="text1"/>
        </w:rPr>
        <w:t>5.12. порядок сообщения о пожаре пожарной охране, газоспасательной и другим аварийным службам, организация встречи пожарных частей, команд или добровольных пожарных дружин. Порядок отключения (при необходимости) технологического оборудования, коммуникаций, электроустановок и вентиляции. Тушение пожаров имеющимися на объекте средствами пожаротушения, порядок включения стационарных установок, эвакуация людей и материальных ценностей;</w:t>
      </w:r>
    </w:p>
    <w:p w:rsidR="002E2DE0" w:rsidRPr="002E2DE0" w:rsidRDefault="002E2DE0">
      <w:pPr>
        <w:pStyle w:val="ConsPlusNormal"/>
        <w:ind w:firstLine="540"/>
        <w:jc w:val="both"/>
        <w:rPr>
          <w:color w:val="000000" w:themeColor="text1"/>
        </w:rPr>
      </w:pPr>
      <w:r w:rsidRPr="002E2DE0">
        <w:rPr>
          <w:color w:val="000000" w:themeColor="text1"/>
        </w:rPr>
        <w:t>5.13. действия работающих после прибытия пожарных подразделений (оказание помощи в прокладке рукавных линий, участие в эвакуации материальных ценностей и выполнение других работ по распоряжению руководителя тушения пожаров);</w:t>
      </w:r>
    </w:p>
    <w:p w:rsidR="002E2DE0" w:rsidRPr="002E2DE0" w:rsidRDefault="002E2DE0">
      <w:pPr>
        <w:pStyle w:val="ConsPlusNormal"/>
        <w:ind w:firstLine="540"/>
        <w:jc w:val="both"/>
        <w:rPr>
          <w:color w:val="000000" w:themeColor="text1"/>
        </w:rPr>
      </w:pPr>
      <w:r w:rsidRPr="002E2DE0">
        <w:rPr>
          <w:color w:val="000000" w:themeColor="text1"/>
        </w:rPr>
        <w:t>5.14. расследование и учет пожаров, разработка мер по предотвращению пожаров и гибели людей на них.</w:t>
      </w:r>
    </w:p>
    <w:p w:rsidR="002E2DE0" w:rsidRPr="002E2DE0" w:rsidRDefault="002E2DE0">
      <w:pPr>
        <w:pStyle w:val="ConsPlusNormal"/>
        <w:ind w:firstLine="540"/>
        <w:jc w:val="both"/>
        <w:rPr>
          <w:color w:val="000000" w:themeColor="text1"/>
        </w:rPr>
      </w:pPr>
      <w:r w:rsidRPr="002E2DE0">
        <w:rPr>
          <w:color w:val="000000" w:themeColor="text1"/>
        </w:rPr>
        <w:t>6. Электробезопасность:</w:t>
      </w:r>
    </w:p>
    <w:p w:rsidR="002E2DE0" w:rsidRPr="002E2DE0" w:rsidRDefault="002E2DE0">
      <w:pPr>
        <w:pStyle w:val="ConsPlusNormal"/>
        <w:ind w:firstLine="540"/>
        <w:jc w:val="both"/>
        <w:rPr>
          <w:color w:val="000000" w:themeColor="text1"/>
        </w:rPr>
      </w:pPr>
      <w:r w:rsidRPr="002E2DE0">
        <w:rPr>
          <w:color w:val="000000" w:themeColor="text1"/>
        </w:rPr>
        <w:t>6.1. электрический ток, напряжение, мощность, сопротивление, частота. Единицы измерения. Постоянный и переменный ток, его воздействие на организм человека;</w:t>
      </w:r>
    </w:p>
    <w:p w:rsidR="002E2DE0" w:rsidRPr="002E2DE0" w:rsidRDefault="002E2DE0">
      <w:pPr>
        <w:pStyle w:val="ConsPlusNormal"/>
        <w:ind w:firstLine="540"/>
        <w:jc w:val="both"/>
        <w:rPr>
          <w:color w:val="000000" w:themeColor="text1"/>
        </w:rPr>
      </w:pPr>
      <w:r w:rsidRPr="002E2DE0">
        <w:rPr>
          <w:color w:val="000000" w:themeColor="text1"/>
        </w:rPr>
        <w:t>6.2. опасные величины электротока, напряжения. Зависимость воздействия электротока на человека от продолжительности действия, условий среды, метеорологических факторов, физического состояния человека. Пути прохождения тока через организм человека;</w:t>
      </w:r>
    </w:p>
    <w:p w:rsidR="002E2DE0" w:rsidRPr="002E2DE0" w:rsidRDefault="002E2DE0">
      <w:pPr>
        <w:pStyle w:val="ConsPlusNormal"/>
        <w:ind w:firstLine="540"/>
        <w:jc w:val="both"/>
        <w:rPr>
          <w:color w:val="000000" w:themeColor="text1"/>
        </w:rPr>
      </w:pPr>
      <w:r w:rsidRPr="002E2DE0">
        <w:rPr>
          <w:color w:val="000000" w:themeColor="text1"/>
        </w:rPr>
        <w:t>6.3. понятие шагового напряжения и напряжения прикосновения. Статическое и наведенное напряжение. Воздействие электромагнитных полей, средства защиты от них;</w:t>
      </w:r>
    </w:p>
    <w:p w:rsidR="002E2DE0" w:rsidRPr="002E2DE0" w:rsidRDefault="002E2DE0">
      <w:pPr>
        <w:pStyle w:val="ConsPlusNormal"/>
        <w:ind w:firstLine="540"/>
        <w:jc w:val="both"/>
        <w:rPr>
          <w:color w:val="000000" w:themeColor="text1"/>
        </w:rPr>
      </w:pPr>
      <w:r w:rsidRPr="002E2DE0">
        <w:rPr>
          <w:color w:val="000000" w:themeColor="text1"/>
        </w:rPr>
        <w:t>6.4. устройства промышленных электроустановок и их элементы: электростанции, подстанции, распределительные устройства, преобразователи энергии, воздушные и кабельные линии электропередачи, распределительные электросети;</w:t>
      </w:r>
    </w:p>
    <w:p w:rsidR="002E2DE0" w:rsidRPr="002E2DE0" w:rsidRDefault="002E2DE0">
      <w:pPr>
        <w:pStyle w:val="ConsPlusNormal"/>
        <w:ind w:firstLine="540"/>
        <w:jc w:val="both"/>
        <w:rPr>
          <w:color w:val="000000" w:themeColor="text1"/>
        </w:rPr>
      </w:pPr>
      <w:proofErr w:type="gramStart"/>
      <w:r w:rsidRPr="002E2DE0">
        <w:rPr>
          <w:color w:val="000000" w:themeColor="text1"/>
        </w:rPr>
        <w:t xml:space="preserve">6.5. разделение электроустановок по классам напряжения 0,4 </w:t>
      </w:r>
      <w:proofErr w:type="spellStart"/>
      <w:r w:rsidRPr="002E2DE0">
        <w:rPr>
          <w:color w:val="000000" w:themeColor="text1"/>
        </w:rPr>
        <w:t>кВ</w:t>
      </w:r>
      <w:proofErr w:type="spellEnd"/>
      <w:r w:rsidRPr="002E2DE0">
        <w:rPr>
          <w:color w:val="000000" w:themeColor="text1"/>
        </w:rPr>
        <w:t xml:space="preserve">; 6 - 10 </w:t>
      </w:r>
      <w:proofErr w:type="spellStart"/>
      <w:r w:rsidRPr="002E2DE0">
        <w:rPr>
          <w:color w:val="000000" w:themeColor="text1"/>
        </w:rPr>
        <w:t>кВ</w:t>
      </w:r>
      <w:proofErr w:type="spellEnd"/>
      <w:r w:rsidRPr="002E2DE0">
        <w:rPr>
          <w:color w:val="000000" w:themeColor="text1"/>
        </w:rPr>
        <w:t xml:space="preserve">; 35 </w:t>
      </w:r>
      <w:proofErr w:type="spellStart"/>
      <w:r w:rsidRPr="002E2DE0">
        <w:rPr>
          <w:color w:val="000000" w:themeColor="text1"/>
        </w:rPr>
        <w:t>кВ</w:t>
      </w:r>
      <w:proofErr w:type="spellEnd"/>
      <w:r w:rsidRPr="002E2DE0">
        <w:rPr>
          <w:color w:val="000000" w:themeColor="text1"/>
        </w:rPr>
        <w:t xml:space="preserve">; 110 - 1150 </w:t>
      </w:r>
      <w:proofErr w:type="spellStart"/>
      <w:r w:rsidRPr="002E2DE0">
        <w:rPr>
          <w:color w:val="000000" w:themeColor="text1"/>
        </w:rPr>
        <w:t>кВ.</w:t>
      </w:r>
      <w:proofErr w:type="spellEnd"/>
      <w:r w:rsidRPr="002E2DE0">
        <w:rPr>
          <w:color w:val="000000" w:themeColor="text1"/>
        </w:rPr>
        <w:t xml:space="preserve"> Особенности устройства и область применения;</w:t>
      </w:r>
      <w:proofErr w:type="gramEnd"/>
    </w:p>
    <w:p w:rsidR="002E2DE0" w:rsidRPr="002E2DE0" w:rsidRDefault="002E2DE0">
      <w:pPr>
        <w:pStyle w:val="ConsPlusNormal"/>
        <w:ind w:firstLine="540"/>
        <w:jc w:val="both"/>
        <w:rPr>
          <w:color w:val="000000" w:themeColor="text1"/>
        </w:rPr>
      </w:pPr>
      <w:r w:rsidRPr="002E2DE0">
        <w:rPr>
          <w:color w:val="000000" w:themeColor="text1"/>
        </w:rPr>
        <w:t xml:space="preserve">6.6. опасные зоны электросетей напряжением </w:t>
      </w:r>
      <w:proofErr w:type="gramStart"/>
      <w:r w:rsidRPr="002E2DE0">
        <w:rPr>
          <w:color w:val="000000" w:themeColor="text1"/>
        </w:rPr>
        <w:t>до</w:t>
      </w:r>
      <w:proofErr w:type="gramEnd"/>
      <w:r w:rsidRPr="002E2DE0">
        <w:rPr>
          <w:color w:val="000000" w:themeColor="text1"/>
        </w:rPr>
        <w:t xml:space="preserve"> и свыше 1000 В. </w:t>
      </w:r>
      <w:proofErr w:type="gramStart"/>
      <w:r w:rsidRPr="002E2DE0">
        <w:rPr>
          <w:color w:val="000000" w:themeColor="text1"/>
        </w:rPr>
        <w:t>Безопасные</w:t>
      </w:r>
      <w:proofErr w:type="gramEnd"/>
      <w:r w:rsidRPr="002E2DE0">
        <w:rPr>
          <w:color w:val="000000" w:themeColor="text1"/>
        </w:rPr>
        <w:t xml:space="preserve"> расстояния до токоведущих частей действующего оборудования, находящегося под напряжением;</w:t>
      </w:r>
    </w:p>
    <w:p w:rsidR="002E2DE0" w:rsidRPr="002E2DE0" w:rsidRDefault="002E2DE0">
      <w:pPr>
        <w:pStyle w:val="ConsPlusNormal"/>
        <w:ind w:firstLine="540"/>
        <w:jc w:val="both"/>
        <w:rPr>
          <w:color w:val="000000" w:themeColor="text1"/>
        </w:rPr>
      </w:pPr>
      <w:r w:rsidRPr="002E2DE0">
        <w:rPr>
          <w:color w:val="000000" w:themeColor="text1"/>
        </w:rPr>
        <w:t>6.7. классификация производственных помещений по опасности поражения работающих электрическим током. Коллективные и индивидуальные средства защиты в электроустановках. Порядок их использования, хранения и учета;</w:t>
      </w:r>
    </w:p>
    <w:p w:rsidR="002E2DE0" w:rsidRPr="002E2DE0" w:rsidRDefault="002E2DE0">
      <w:pPr>
        <w:pStyle w:val="ConsPlusNormal"/>
        <w:ind w:firstLine="540"/>
        <w:jc w:val="both"/>
        <w:rPr>
          <w:color w:val="000000" w:themeColor="text1"/>
        </w:rPr>
      </w:pPr>
      <w:r w:rsidRPr="002E2DE0">
        <w:rPr>
          <w:color w:val="000000" w:themeColor="text1"/>
        </w:rPr>
        <w:t>6.8. плакаты и знаки безопасности, используемые в электроустановках;</w:t>
      </w:r>
    </w:p>
    <w:p w:rsidR="002E2DE0" w:rsidRPr="002E2DE0" w:rsidRDefault="002E2DE0">
      <w:pPr>
        <w:pStyle w:val="ConsPlusNormal"/>
        <w:ind w:firstLine="540"/>
        <w:jc w:val="both"/>
        <w:rPr>
          <w:color w:val="000000" w:themeColor="text1"/>
        </w:rPr>
      </w:pPr>
      <w:r w:rsidRPr="002E2DE0">
        <w:rPr>
          <w:color w:val="000000" w:themeColor="text1"/>
        </w:rPr>
        <w:t>6.9. заземление и зануление электроустановок. Их защитное действие, максимально допустимые величины сопротивления заземления, от чего они зависят;</w:t>
      </w:r>
    </w:p>
    <w:p w:rsidR="002E2DE0" w:rsidRPr="002E2DE0" w:rsidRDefault="002E2DE0">
      <w:pPr>
        <w:pStyle w:val="ConsPlusNormal"/>
        <w:ind w:firstLine="540"/>
        <w:jc w:val="both"/>
        <w:rPr>
          <w:color w:val="000000" w:themeColor="text1"/>
        </w:rPr>
      </w:pPr>
      <w:r w:rsidRPr="002E2DE0">
        <w:rPr>
          <w:color w:val="000000" w:themeColor="text1"/>
        </w:rPr>
        <w:t>6.10. требования по охране труда при работе с электрифицированным инструментом, сварочными и понижающими трансформаторами, переносными светильниками;</w:t>
      </w:r>
    </w:p>
    <w:p w:rsidR="002E2DE0" w:rsidRPr="002E2DE0" w:rsidRDefault="002E2DE0">
      <w:pPr>
        <w:pStyle w:val="ConsPlusNormal"/>
        <w:ind w:firstLine="540"/>
        <w:jc w:val="both"/>
        <w:rPr>
          <w:color w:val="000000" w:themeColor="text1"/>
        </w:rPr>
      </w:pPr>
      <w:r w:rsidRPr="002E2DE0">
        <w:rPr>
          <w:color w:val="000000" w:themeColor="text1"/>
        </w:rPr>
        <w:t>6.11. порядок выполнения работ в действующих электроустановках: организационные и технические меры, работа по наряду-допуску, инструктаж, группы электробезопасности;</w:t>
      </w:r>
    </w:p>
    <w:p w:rsidR="002E2DE0" w:rsidRPr="002E2DE0" w:rsidRDefault="002E2DE0">
      <w:pPr>
        <w:pStyle w:val="ConsPlusNormal"/>
        <w:ind w:firstLine="540"/>
        <w:jc w:val="both"/>
        <w:rPr>
          <w:color w:val="000000" w:themeColor="text1"/>
        </w:rPr>
      </w:pPr>
      <w:r w:rsidRPr="002E2DE0">
        <w:rPr>
          <w:color w:val="000000" w:themeColor="text1"/>
        </w:rPr>
        <w:t xml:space="preserve">6.12. требования к электротехническому персоналу, выполняющему работы в </w:t>
      </w:r>
      <w:r w:rsidRPr="002E2DE0">
        <w:rPr>
          <w:color w:val="000000" w:themeColor="text1"/>
        </w:rPr>
        <w:lastRenderedPageBreak/>
        <w:t>действующих электроустановках;</w:t>
      </w:r>
    </w:p>
    <w:p w:rsidR="002E2DE0" w:rsidRPr="002E2DE0" w:rsidRDefault="002E2DE0">
      <w:pPr>
        <w:pStyle w:val="ConsPlusNormal"/>
        <w:ind w:firstLine="540"/>
        <w:jc w:val="both"/>
        <w:rPr>
          <w:color w:val="000000" w:themeColor="text1"/>
        </w:rPr>
      </w:pPr>
      <w:r w:rsidRPr="002E2DE0">
        <w:rPr>
          <w:color w:val="000000" w:themeColor="text1"/>
        </w:rPr>
        <w:t>6.13. требования к лицу, ответственному за электрохозяйство организации (его квалификация, группа электробезопасности, обязанности и ответственность).</w:t>
      </w:r>
    </w:p>
    <w:p w:rsidR="002E2DE0" w:rsidRPr="002E2DE0" w:rsidRDefault="002E2DE0">
      <w:pPr>
        <w:pStyle w:val="ConsPlusNormal"/>
        <w:ind w:firstLine="540"/>
        <w:jc w:val="both"/>
        <w:rPr>
          <w:color w:val="000000" w:themeColor="text1"/>
        </w:rPr>
      </w:pPr>
      <w:r w:rsidRPr="002E2DE0">
        <w:rPr>
          <w:color w:val="000000" w:themeColor="text1"/>
        </w:rPr>
        <w:t>7. Гигиена труда:</w:t>
      </w:r>
    </w:p>
    <w:p w:rsidR="002E2DE0" w:rsidRPr="002E2DE0" w:rsidRDefault="002E2DE0">
      <w:pPr>
        <w:pStyle w:val="ConsPlusNormal"/>
        <w:ind w:firstLine="540"/>
        <w:jc w:val="both"/>
        <w:rPr>
          <w:color w:val="000000" w:themeColor="text1"/>
        </w:rPr>
      </w:pPr>
      <w:r w:rsidRPr="002E2DE0">
        <w:rPr>
          <w:color w:val="000000" w:themeColor="text1"/>
        </w:rPr>
        <w:t>7.1. гигиеническая классификация условий труда;</w:t>
      </w:r>
    </w:p>
    <w:p w:rsidR="002E2DE0" w:rsidRPr="002E2DE0" w:rsidRDefault="002E2DE0">
      <w:pPr>
        <w:pStyle w:val="ConsPlusNormal"/>
        <w:ind w:firstLine="540"/>
        <w:jc w:val="both"/>
        <w:rPr>
          <w:color w:val="000000" w:themeColor="text1"/>
        </w:rPr>
      </w:pPr>
      <w:r w:rsidRPr="002E2DE0">
        <w:rPr>
          <w:color w:val="000000" w:themeColor="text1"/>
        </w:rPr>
        <w:t>7.2. гигиенические критерии оценки производственных факторов среды, тяжести и напряженности трудового процесса;</w:t>
      </w:r>
    </w:p>
    <w:p w:rsidR="002E2DE0" w:rsidRPr="002E2DE0" w:rsidRDefault="002E2DE0">
      <w:pPr>
        <w:pStyle w:val="ConsPlusNormal"/>
        <w:ind w:firstLine="540"/>
        <w:jc w:val="both"/>
        <w:rPr>
          <w:color w:val="000000" w:themeColor="text1"/>
        </w:rPr>
      </w:pPr>
      <w:r w:rsidRPr="002E2DE0">
        <w:rPr>
          <w:color w:val="000000" w:themeColor="text1"/>
        </w:rPr>
        <w:t xml:space="preserve">7.3. организация и осуществление </w:t>
      </w:r>
      <w:proofErr w:type="gramStart"/>
      <w:r w:rsidRPr="002E2DE0">
        <w:rPr>
          <w:color w:val="000000" w:themeColor="text1"/>
        </w:rPr>
        <w:t>контроля за</w:t>
      </w:r>
      <w:proofErr w:type="gramEnd"/>
      <w:r w:rsidRPr="002E2DE0">
        <w:rPr>
          <w:color w:val="000000" w:themeColor="text1"/>
        </w:rPr>
        <w:t xml:space="preserve"> факторами производственной среды и трудового процесса;</w:t>
      </w:r>
    </w:p>
    <w:p w:rsidR="002E2DE0" w:rsidRPr="002E2DE0" w:rsidRDefault="002E2DE0">
      <w:pPr>
        <w:pStyle w:val="ConsPlusNormal"/>
        <w:ind w:firstLine="540"/>
        <w:jc w:val="both"/>
        <w:rPr>
          <w:color w:val="000000" w:themeColor="text1"/>
        </w:rPr>
      </w:pPr>
      <w:r w:rsidRPr="002E2DE0">
        <w:rPr>
          <w:color w:val="000000" w:themeColor="text1"/>
        </w:rPr>
        <w:t>7.4. вредные вещества. Классификация и общие требования безопасности;</w:t>
      </w:r>
    </w:p>
    <w:p w:rsidR="002E2DE0" w:rsidRPr="002E2DE0" w:rsidRDefault="002E2DE0">
      <w:pPr>
        <w:pStyle w:val="ConsPlusNormal"/>
        <w:ind w:firstLine="540"/>
        <w:jc w:val="both"/>
        <w:rPr>
          <w:color w:val="000000" w:themeColor="text1"/>
        </w:rPr>
      </w:pPr>
      <w:r w:rsidRPr="002E2DE0">
        <w:rPr>
          <w:color w:val="000000" w:themeColor="text1"/>
        </w:rPr>
        <w:t>7.5. процессы производственные. Общие требования безопасности;</w:t>
      </w:r>
    </w:p>
    <w:p w:rsidR="002E2DE0" w:rsidRPr="002E2DE0" w:rsidRDefault="002E2DE0">
      <w:pPr>
        <w:pStyle w:val="ConsPlusNormal"/>
        <w:ind w:firstLine="540"/>
        <w:jc w:val="both"/>
        <w:rPr>
          <w:color w:val="000000" w:themeColor="text1"/>
        </w:rPr>
      </w:pPr>
      <w:r w:rsidRPr="002E2DE0">
        <w:rPr>
          <w:color w:val="000000" w:themeColor="text1"/>
        </w:rPr>
        <w:t xml:space="preserve">7.6. обеспечение надзора за производственной средой. Гигиенический лабораторный контроль производственной среды - основные методы (фотометрический, газохроматографический, </w:t>
      </w:r>
      <w:proofErr w:type="spellStart"/>
      <w:r w:rsidRPr="002E2DE0">
        <w:rPr>
          <w:color w:val="000000" w:themeColor="text1"/>
        </w:rPr>
        <w:t>полярографический</w:t>
      </w:r>
      <w:proofErr w:type="spellEnd"/>
      <w:r w:rsidRPr="002E2DE0">
        <w:rPr>
          <w:color w:val="000000" w:themeColor="text1"/>
        </w:rPr>
        <w:t xml:space="preserve"> и другие). Требования к методам измерений и исследований. Организация лабораторного контроля;</w:t>
      </w:r>
    </w:p>
    <w:p w:rsidR="002E2DE0" w:rsidRPr="002E2DE0" w:rsidRDefault="002E2DE0">
      <w:pPr>
        <w:pStyle w:val="ConsPlusNormal"/>
        <w:ind w:firstLine="540"/>
        <w:jc w:val="both"/>
        <w:rPr>
          <w:color w:val="000000" w:themeColor="text1"/>
        </w:rPr>
      </w:pPr>
      <w:r w:rsidRPr="002E2DE0">
        <w:rPr>
          <w:color w:val="000000" w:themeColor="text1"/>
        </w:rPr>
        <w:t xml:space="preserve">7.7. отопление, вентиляция, кондиционирование производственных помещений. Виды вентиляции. </w:t>
      </w:r>
      <w:proofErr w:type="gramStart"/>
      <w:r w:rsidRPr="002E2DE0">
        <w:rPr>
          <w:color w:val="000000" w:themeColor="text1"/>
        </w:rPr>
        <w:t>Проектирование, монтаж, приемка, эксплуатация вентиляционных устройств;</w:t>
      </w:r>
      <w:proofErr w:type="gramEnd"/>
    </w:p>
    <w:p w:rsidR="002E2DE0" w:rsidRPr="002E2DE0" w:rsidRDefault="002E2DE0">
      <w:pPr>
        <w:pStyle w:val="ConsPlusNormal"/>
        <w:ind w:firstLine="540"/>
        <w:jc w:val="both"/>
        <w:rPr>
          <w:color w:val="000000" w:themeColor="text1"/>
        </w:rPr>
      </w:pPr>
      <w:r w:rsidRPr="002E2DE0">
        <w:rPr>
          <w:color w:val="000000" w:themeColor="text1"/>
        </w:rPr>
        <w:t xml:space="preserve">7.8. обеспечение </w:t>
      </w:r>
      <w:proofErr w:type="gramStart"/>
      <w:r w:rsidRPr="002E2DE0">
        <w:rPr>
          <w:color w:val="000000" w:themeColor="text1"/>
        </w:rPr>
        <w:t>работающих</w:t>
      </w:r>
      <w:proofErr w:type="gramEnd"/>
      <w:r w:rsidRPr="002E2DE0">
        <w:rPr>
          <w:color w:val="000000" w:themeColor="text1"/>
        </w:rPr>
        <w:t xml:space="preserve"> санитарно-бытовыми помещениями, устройствами, средствами;</w:t>
      </w:r>
    </w:p>
    <w:p w:rsidR="002E2DE0" w:rsidRPr="002E2DE0" w:rsidRDefault="002E2DE0">
      <w:pPr>
        <w:pStyle w:val="ConsPlusNormal"/>
        <w:ind w:firstLine="540"/>
        <w:jc w:val="both"/>
        <w:rPr>
          <w:color w:val="000000" w:themeColor="text1"/>
        </w:rPr>
      </w:pPr>
      <w:r w:rsidRPr="002E2DE0">
        <w:rPr>
          <w:color w:val="000000" w:themeColor="text1"/>
        </w:rPr>
        <w:t>7.9. предварительные (при поступлении на работу) и периодические (в течение трудовой деятельности) обязательные медицинские осмотры, а также внеочередные медицинские осмотры при ухудшении состояния здоровья;</w:t>
      </w:r>
    </w:p>
    <w:p w:rsidR="002E2DE0" w:rsidRPr="002E2DE0" w:rsidRDefault="002E2DE0">
      <w:pPr>
        <w:pStyle w:val="ConsPlusNormal"/>
        <w:ind w:firstLine="540"/>
        <w:jc w:val="both"/>
        <w:rPr>
          <w:color w:val="000000" w:themeColor="text1"/>
        </w:rPr>
      </w:pPr>
      <w:r w:rsidRPr="002E2DE0">
        <w:rPr>
          <w:color w:val="000000" w:themeColor="text1"/>
        </w:rPr>
        <w:t>7.10. рекомендации по использованию труда беременных женщин.</w:t>
      </w:r>
    </w:p>
    <w:p w:rsidR="002E2DE0" w:rsidRPr="002E2DE0" w:rsidRDefault="002E2DE0">
      <w:pPr>
        <w:pStyle w:val="ConsPlusNormal"/>
        <w:ind w:firstLine="540"/>
        <w:jc w:val="both"/>
        <w:rPr>
          <w:color w:val="000000" w:themeColor="text1"/>
        </w:rPr>
      </w:pPr>
      <w:r w:rsidRPr="002E2DE0">
        <w:rPr>
          <w:color w:val="000000" w:themeColor="text1"/>
        </w:rPr>
        <w:t>8. Оказание первой помощи потерпевшим при несчастных случаях:</w:t>
      </w:r>
    </w:p>
    <w:p w:rsidR="002E2DE0" w:rsidRPr="002E2DE0" w:rsidRDefault="002E2DE0">
      <w:pPr>
        <w:pStyle w:val="ConsPlusNormal"/>
        <w:ind w:firstLine="540"/>
        <w:jc w:val="both"/>
        <w:rPr>
          <w:color w:val="000000" w:themeColor="text1"/>
        </w:rPr>
      </w:pPr>
      <w:r w:rsidRPr="002E2DE0">
        <w:rPr>
          <w:color w:val="000000" w:themeColor="text1"/>
        </w:rPr>
        <w:t>8.1. основные принципы оказания первой помощи (правильность, целесообразность действия, скорость, решительность, спокойствие);</w:t>
      </w:r>
    </w:p>
    <w:p w:rsidR="002E2DE0" w:rsidRPr="002E2DE0" w:rsidRDefault="002E2DE0">
      <w:pPr>
        <w:pStyle w:val="ConsPlusNormal"/>
        <w:ind w:firstLine="540"/>
        <w:jc w:val="both"/>
        <w:rPr>
          <w:color w:val="000000" w:themeColor="text1"/>
        </w:rPr>
      </w:pPr>
      <w:r w:rsidRPr="002E2DE0">
        <w:rPr>
          <w:color w:val="000000" w:themeColor="text1"/>
        </w:rPr>
        <w:t>8.2. основные виды кровотечений и их признаки. Первая помощь при кровотечениях (капиллярном, венозном, артериальном). Способы остановки кровотечения (прижимом поврежденного сосуда к подлежащей кости, максимальным сгибанием конечности, с помощью жгута или жгута-закрутки);</w:t>
      </w:r>
    </w:p>
    <w:p w:rsidR="002E2DE0" w:rsidRPr="002E2DE0" w:rsidRDefault="002E2DE0">
      <w:pPr>
        <w:pStyle w:val="ConsPlusNormal"/>
        <w:ind w:firstLine="540"/>
        <w:jc w:val="both"/>
        <w:rPr>
          <w:color w:val="000000" w:themeColor="text1"/>
        </w:rPr>
      </w:pPr>
      <w:r w:rsidRPr="002E2DE0">
        <w:rPr>
          <w:color w:val="000000" w:themeColor="text1"/>
        </w:rPr>
        <w:t>8.3. искусственное дыхание. Непрямой (закрытый) массаж сердца;</w:t>
      </w:r>
    </w:p>
    <w:p w:rsidR="002E2DE0" w:rsidRPr="002E2DE0" w:rsidRDefault="002E2DE0">
      <w:pPr>
        <w:pStyle w:val="ConsPlusNormal"/>
        <w:ind w:firstLine="540"/>
        <w:jc w:val="both"/>
        <w:rPr>
          <w:color w:val="000000" w:themeColor="text1"/>
        </w:rPr>
      </w:pPr>
      <w:r w:rsidRPr="002E2DE0">
        <w:rPr>
          <w:color w:val="000000" w:themeColor="text1"/>
        </w:rPr>
        <w:t>8.4. первая помощь при утоплении;</w:t>
      </w:r>
    </w:p>
    <w:p w:rsidR="002E2DE0" w:rsidRPr="002E2DE0" w:rsidRDefault="002E2DE0">
      <w:pPr>
        <w:pStyle w:val="ConsPlusNormal"/>
        <w:ind w:firstLine="540"/>
        <w:jc w:val="both"/>
        <w:rPr>
          <w:color w:val="000000" w:themeColor="text1"/>
        </w:rPr>
      </w:pPr>
      <w:r w:rsidRPr="002E2DE0">
        <w:rPr>
          <w:color w:val="000000" w:themeColor="text1"/>
        </w:rPr>
        <w:t xml:space="preserve">8.5. виды </w:t>
      </w:r>
      <w:proofErr w:type="spellStart"/>
      <w:r w:rsidRPr="002E2DE0">
        <w:rPr>
          <w:color w:val="000000" w:themeColor="text1"/>
        </w:rPr>
        <w:t>электротравм</w:t>
      </w:r>
      <w:proofErr w:type="spellEnd"/>
      <w:r w:rsidRPr="002E2DE0">
        <w:rPr>
          <w:color w:val="000000" w:themeColor="text1"/>
        </w:rPr>
        <w:t>;</w:t>
      </w:r>
    </w:p>
    <w:p w:rsidR="002E2DE0" w:rsidRPr="002E2DE0" w:rsidRDefault="002E2DE0">
      <w:pPr>
        <w:pStyle w:val="ConsPlusNormal"/>
        <w:ind w:firstLine="540"/>
        <w:jc w:val="both"/>
        <w:rPr>
          <w:color w:val="000000" w:themeColor="text1"/>
        </w:rPr>
      </w:pPr>
      <w:r w:rsidRPr="002E2DE0">
        <w:rPr>
          <w:color w:val="000000" w:themeColor="text1"/>
        </w:rPr>
        <w:t>8.6. термическое, электрическое и биологическое воздействие электрического тока на организм человека;</w:t>
      </w:r>
    </w:p>
    <w:p w:rsidR="002E2DE0" w:rsidRPr="002E2DE0" w:rsidRDefault="002E2DE0">
      <w:pPr>
        <w:pStyle w:val="ConsPlusNormal"/>
        <w:ind w:firstLine="540"/>
        <w:jc w:val="both"/>
        <w:rPr>
          <w:color w:val="000000" w:themeColor="text1"/>
        </w:rPr>
      </w:pPr>
      <w:r w:rsidRPr="002E2DE0">
        <w:rPr>
          <w:color w:val="000000" w:themeColor="text1"/>
        </w:rPr>
        <w:t>8.7. безопасные методы освобождения пострадавшего от действия электрического тока. Правила оказания первой помощи пострадавшим от поражения электрическим током;</w:t>
      </w:r>
    </w:p>
    <w:p w:rsidR="002E2DE0" w:rsidRPr="002E2DE0" w:rsidRDefault="002E2DE0">
      <w:pPr>
        <w:pStyle w:val="ConsPlusNormal"/>
        <w:ind w:firstLine="540"/>
        <w:jc w:val="both"/>
        <w:rPr>
          <w:color w:val="000000" w:themeColor="text1"/>
        </w:rPr>
      </w:pPr>
      <w:r w:rsidRPr="002E2DE0">
        <w:rPr>
          <w:color w:val="000000" w:themeColor="text1"/>
        </w:rPr>
        <w:t>8.8. первая помощь при ударах. Сотрясение головного мозга. Удары в области позвоночника. Синдром сжатия;</w:t>
      </w:r>
    </w:p>
    <w:p w:rsidR="002E2DE0" w:rsidRPr="002E2DE0" w:rsidRDefault="002E2DE0">
      <w:pPr>
        <w:pStyle w:val="ConsPlusNormal"/>
        <w:ind w:firstLine="540"/>
        <w:jc w:val="both"/>
        <w:rPr>
          <w:color w:val="000000" w:themeColor="text1"/>
        </w:rPr>
      </w:pPr>
      <w:r w:rsidRPr="002E2DE0">
        <w:rPr>
          <w:color w:val="000000" w:themeColor="text1"/>
        </w:rPr>
        <w:t>8.9. первая помощь при вывихах и растяжении связок;</w:t>
      </w:r>
    </w:p>
    <w:p w:rsidR="002E2DE0" w:rsidRPr="002E2DE0" w:rsidRDefault="002E2DE0">
      <w:pPr>
        <w:pStyle w:val="ConsPlusNormal"/>
        <w:ind w:firstLine="540"/>
        <w:jc w:val="both"/>
        <w:rPr>
          <w:color w:val="000000" w:themeColor="text1"/>
        </w:rPr>
      </w:pPr>
      <w:r w:rsidRPr="002E2DE0">
        <w:rPr>
          <w:color w:val="000000" w:themeColor="text1"/>
        </w:rPr>
        <w:t>8.10. первая помощь при переломах. Классификация переломов. Правила накладки шин;</w:t>
      </w:r>
    </w:p>
    <w:p w:rsidR="002E2DE0" w:rsidRPr="002E2DE0" w:rsidRDefault="002E2DE0">
      <w:pPr>
        <w:pStyle w:val="ConsPlusNormal"/>
        <w:ind w:firstLine="540"/>
        <w:jc w:val="both"/>
        <w:rPr>
          <w:color w:val="000000" w:themeColor="text1"/>
        </w:rPr>
      </w:pPr>
      <w:r w:rsidRPr="002E2DE0">
        <w:rPr>
          <w:color w:val="000000" w:themeColor="text1"/>
        </w:rPr>
        <w:t>8.11. первая помощь при повреждении позвоночника и костей таза;</w:t>
      </w:r>
    </w:p>
    <w:p w:rsidR="002E2DE0" w:rsidRPr="002E2DE0" w:rsidRDefault="002E2DE0">
      <w:pPr>
        <w:pStyle w:val="ConsPlusNormal"/>
        <w:ind w:firstLine="540"/>
        <w:jc w:val="both"/>
        <w:rPr>
          <w:color w:val="000000" w:themeColor="text1"/>
        </w:rPr>
      </w:pPr>
      <w:r w:rsidRPr="002E2DE0">
        <w:rPr>
          <w:color w:val="000000" w:themeColor="text1"/>
        </w:rPr>
        <w:t>8.12. ожоги, их классификация. Первая помощь при химических и термических ожогах, при ожоге глаз;</w:t>
      </w:r>
    </w:p>
    <w:p w:rsidR="002E2DE0" w:rsidRPr="002E2DE0" w:rsidRDefault="002E2DE0">
      <w:pPr>
        <w:pStyle w:val="ConsPlusNormal"/>
        <w:ind w:firstLine="540"/>
        <w:jc w:val="both"/>
        <w:rPr>
          <w:color w:val="000000" w:themeColor="text1"/>
        </w:rPr>
      </w:pPr>
      <w:r w:rsidRPr="002E2DE0">
        <w:rPr>
          <w:color w:val="000000" w:themeColor="text1"/>
        </w:rPr>
        <w:t>8.13. первая помощь при тепловом и солнечном ударе;</w:t>
      </w:r>
    </w:p>
    <w:p w:rsidR="002E2DE0" w:rsidRPr="002E2DE0" w:rsidRDefault="002E2DE0">
      <w:pPr>
        <w:pStyle w:val="ConsPlusNormal"/>
        <w:ind w:firstLine="540"/>
        <w:jc w:val="both"/>
        <w:rPr>
          <w:color w:val="000000" w:themeColor="text1"/>
        </w:rPr>
      </w:pPr>
      <w:r w:rsidRPr="002E2DE0">
        <w:rPr>
          <w:color w:val="000000" w:themeColor="text1"/>
        </w:rPr>
        <w:t>8.14. первая помощь при замерзании и обморожении;</w:t>
      </w:r>
    </w:p>
    <w:p w:rsidR="002E2DE0" w:rsidRPr="002E2DE0" w:rsidRDefault="002E2DE0">
      <w:pPr>
        <w:pStyle w:val="ConsPlusNormal"/>
        <w:ind w:firstLine="540"/>
        <w:jc w:val="both"/>
        <w:rPr>
          <w:color w:val="000000" w:themeColor="text1"/>
        </w:rPr>
      </w:pPr>
      <w:r w:rsidRPr="002E2DE0">
        <w:rPr>
          <w:color w:val="000000" w:themeColor="text1"/>
        </w:rPr>
        <w:t>8.15. первая помощь при укусах змеи и ядовитых насекомых;</w:t>
      </w:r>
    </w:p>
    <w:p w:rsidR="002E2DE0" w:rsidRPr="002E2DE0" w:rsidRDefault="002E2DE0">
      <w:pPr>
        <w:pStyle w:val="ConsPlusNormal"/>
        <w:ind w:firstLine="540"/>
        <w:jc w:val="both"/>
        <w:rPr>
          <w:color w:val="000000" w:themeColor="text1"/>
        </w:rPr>
      </w:pPr>
      <w:r w:rsidRPr="002E2DE0">
        <w:rPr>
          <w:color w:val="000000" w:themeColor="text1"/>
        </w:rPr>
        <w:t>8.16. первая помощь при потере сознания;</w:t>
      </w:r>
    </w:p>
    <w:p w:rsidR="002E2DE0" w:rsidRPr="002E2DE0" w:rsidRDefault="002E2DE0">
      <w:pPr>
        <w:pStyle w:val="ConsPlusNormal"/>
        <w:ind w:firstLine="540"/>
        <w:jc w:val="both"/>
        <w:rPr>
          <w:color w:val="000000" w:themeColor="text1"/>
        </w:rPr>
      </w:pPr>
      <w:r w:rsidRPr="002E2DE0">
        <w:rPr>
          <w:color w:val="000000" w:themeColor="text1"/>
        </w:rPr>
        <w:t>8.17. первая помощь при отравлении;</w:t>
      </w:r>
    </w:p>
    <w:p w:rsidR="002E2DE0" w:rsidRPr="002E2DE0" w:rsidRDefault="002E2DE0">
      <w:pPr>
        <w:pStyle w:val="ConsPlusNormal"/>
        <w:ind w:firstLine="540"/>
        <w:jc w:val="both"/>
        <w:rPr>
          <w:color w:val="000000" w:themeColor="text1"/>
        </w:rPr>
      </w:pPr>
      <w:r w:rsidRPr="002E2DE0">
        <w:rPr>
          <w:color w:val="000000" w:themeColor="text1"/>
        </w:rPr>
        <w:lastRenderedPageBreak/>
        <w:t>8.18. правила транспортирования пострадавших. Выбор средств и способов транспортирования;</w:t>
      </w:r>
    </w:p>
    <w:p w:rsidR="002E2DE0" w:rsidRPr="002E2DE0" w:rsidRDefault="002E2DE0">
      <w:pPr>
        <w:pStyle w:val="ConsPlusNormal"/>
        <w:ind w:firstLine="540"/>
        <w:jc w:val="both"/>
        <w:rPr>
          <w:color w:val="000000" w:themeColor="text1"/>
        </w:rPr>
      </w:pPr>
      <w:r w:rsidRPr="002E2DE0">
        <w:rPr>
          <w:color w:val="000000" w:themeColor="text1"/>
        </w:rPr>
        <w:t>8.19. перечень вложений, входящих в аптечку первой медицинской помощи универсальную.</w:t>
      </w:r>
    </w:p>
    <w:p w:rsidR="002E2DE0" w:rsidRPr="002E2DE0" w:rsidRDefault="002E2DE0">
      <w:pPr>
        <w:pStyle w:val="ConsPlusNormal"/>
        <w:ind w:firstLine="540"/>
        <w:jc w:val="both"/>
        <w:rPr>
          <w:color w:val="000000" w:themeColor="text1"/>
        </w:rPr>
      </w:pPr>
      <w:r w:rsidRPr="002E2DE0">
        <w:rPr>
          <w:color w:val="000000" w:themeColor="text1"/>
        </w:rPr>
        <w:t>Примечание. В организации может быть разработано несколько перечней контрольных вопросов для проверки знаний по вопросам охраны труда для различных категорий руководителей и специалистов с учетом специфики их работы, в которых формулировка отдельных упомянутых в настоящем примерном перечне вопросов может быть изменена.</w:t>
      </w:r>
    </w:p>
    <w:p w:rsidR="002E2DE0" w:rsidRPr="002E2DE0" w:rsidRDefault="002E2DE0">
      <w:pPr>
        <w:pStyle w:val="ConsPlusNormal"/>
        <w:ind w:firstLine="540"/>
        <w:jc w:val="both"/>
        <w:rPr>
          <w:color w:val="000000" w:themeColor="text1"/>
        </w:rPr>
      </w:pPr>
    </w:p>
    <w:p w:rsidR="002E2DE0" w:rsidRPr="002E2DE0" w:rsidRDefault="002E2DE0">
      <w:pPr>
        <w:pStyle w:val="ConsPlusNormal"/>
        <w:ind w:firstLine="540"/>
        <w:jc w:val="both"/>
        <w:rPr>
          <w:color w:val="000000" w:themeColor="text1"/>
        </w:rPr>
      </w:pPr>
    </w:p>
    <w:p w:rsidR="002E2DE0" w:rsidRPr="002E2DE0" w:rsidRDefault="002E2DE0">
      <w:pPr>
        <w:pStyle w:val="ConsPlusNormal"/>
        <w:ind w:firstLine="540"/>
        <w:jc w:val="both"/>
        <w:rPr>
          <w:color w:val="000000" w:themeColor="text1"/>
        </w:rPr>
      </w:pPr>
    </w:p>
    <w:p w:rsidR="002E2DE0" w:rsidRPr="002E2DE0" w:rsidRDefault="002E2DE0">
      <w:pPr>
        <w:pStyle w:val="ConsPlusNormal"/>
        <w:ind w:firstLine="540"/>
        <w:jc w:val="both"/>
        <w:rPr>
          <w:color w:val="000000" w:themeColor="text1"/>
        </w:rPr>
      </w:pPr>
    </w:p>
    <w:p w:rsidR="002E2DE0" w:rsidRPr="002E2DE0" w:rsidRDefault="002E2DE0">
      <w:pPr>
        <w:pStyle w:val="ConsPlusNormal"/>
        <w:ind w:firstLine="540"/>
        <w:jc w:val="both"/>
        <w:rPr>
          <w:color w:val="000000" w:themeColor="text1"/>
        </w:rPr>
      </w:pPr>
    </w:p>
    <w:p w:rsidR="002E2DE0" w:rsidRPr="002E2DE0" w:rsidRDefault="002E2DE0">
      <w:pPr>
        <w:pStyle w:val="ConsPlusNormal"/>
        <w:jc w:val="right"/>
        <w:outlineLvl w:val="1"/>
        <w:rPr>
          <w:color w:val="000000" w:themeColor="text1"/>
        </w:rPr>
      </w:pPr>
      <w:r w:rsidRPr="002E2DE0">
        <w:rPr>
          <w:color w:val="000000" w:themeColor="text1"/>
        </w:rPr>
        <w:t>Приложение 6</w:t>
      </w:r>
    </w:p>
    <w:p w:rsidR="002E2DE0" w:rsidRPr="002E2DE0" w:rsidRDefault="002E2DE0">
      <w:pPr>
        <w:pStyle w:val="ConsPlusNormal"/>
        <w:jc w:val="right"/>
        <w:rPr>
          <w:color w:val="000000" w:themeColor="text1"/>
        </w:rPr>
      </w:pPr>
      <w:r w:rsidRPr="002E2DE0">
        <w:rPr>
          <w:color w:val="000000" w:themeColor="text1"/>
        </w:rPr>
        <w:t>к Инструкции</w:t>
      </w:r>
    </w:p>
    <w:p w:rsidR="002E2DE0" w:rsidRPr="002E2DE0" w:rsidRDefault="002E2DE0">
      <w:pPr>
        <w:pStyle w:val="ConsPlusNormal"/>
        <w:jc w:val="right"/>
        <w:rPr>
          <w:color w:val="000000" w:themeColor="text1"/>
        </w:rPr>
      </w:pPr>
      <w:r w:rsidRPr="002E2DE0">
        <w:rPr>
          <w:color w:val="000000" w:themeColor="text1"/>
        </w:rPr>
        <w:t>о порядке обучения,</w:t>
      </w:r>
    </w:p>
    <w:p w:rsidR="002E2DE0" w:rsidRPr="002E2DE0" w:rsidRDefault="002E2DE0">
      <w:pPr>
        <w:pStyle w:val="ConsPlusNormal"/>
        <w:jc w:val="right"/>
        <w:rPr>
          <w:color w:val="000000" w:themeColor="text1"/>
        </w:rPr>
      </w:pPr>
      <w:r w:rsidRPr="002E2DE0">
        <w:rPr>
          <w:color w:val="000000" w:themeColor="text1"/>
        </w:rPr>
        <w:t>стажировки, инструктажа</w:t>
      </w:r>
    </w:p>
    <w:p w:rsidR="002E2DE0" w:rsidRPr="002E2DE0" w:rsidRDefault="002E2DE0">
      <w:pPr>
        <w:pStyle w:val="ConsPlusNormal"/>
        <w:jc w:val="right"/>
        <w:rPr>
          <w:color w:val="000000" w:themeColor="text1"/>
        </w:rPr>
      </w:pPr>
      <w:r w:rsidRPr="002E2DE0">
        <w:rPr>
          <w:color w:val="000000" w:themeColor="text1"/>
        </w:rPr>
        <w:t>и проверки знаний работающих</w:t>
      </w:r>
    </w:p>
    <w:p w:rsidR="002E2DE0" w:rsidRPr="002E2DE0" w:rsidRDefault="002E2DE0">
      <w:pPr>
        <w:pStyle w:val="ConsPlusNormal"/>
        <w:jc w:val="right"/>
        <w:rPr>
          <w:color w:val="000000" w:themeColor="text1"/>
        </w:rPr>
      </w:pPr>
      <w:r w:rsidRPr="002E2DE0">
        <w:rPr>
          <w:color w:val="000000" w:themeColor="text1"/>
        </w:rPr>
        <w:t>по вопросам охраны труда</w:t>
      </w:r>
    </w:p>
    <w:p w:rsidR="002E2DE0" w:rsidRPr="002E2DE0" w:rsidRDefault="002E2DE0">
      <w:pPr>
        <w:pStyle w:val="ConsPlusNormal"/>
        <w:jc w:val="right"/>
        <w:rPr>
          <w:color w:val="000000" w:themeColor="text1"/>
        </w:rPr>
      </w:pPr>
      <w:proofErr w:type="gramStart"/>
      <w:r w:rsidRPr="002E2DE0">
        <w:rPr>
          <w:color w:val="000000" w:themeColor="text1"/>
        </w:rPr>
        <w:t>(в ред. постановления Минтруда</w:t>
      </w:r>
      <w:proofErr w:type="gramEnd"/>
    </w:p>
    <w:p w:rsidR="002E2DE0" w:rsidRPr="002E2DE0" w:rsidRDefault="002E2DE0">
      <w:pPr>
        <w:pStyle w:val="ConsPlusNormal"/>
        <w:jc w:val="right"/>
        <w:rPr>
          <w:color w:val="000000" w:themeColor="text1"/>
        </w:rPr>
      </w:pPr>
      <w:r w:rsidRPr="002E2DE0">
        <w:rPr>
          <w:color w:val="000000" w:themeColor="text1"/>
        </w:rPr>
        <w:t>и соцзащиты от 27.06.2011 N 50)</w:t>
      </w:r>
    </w:p>
    <w:p w:rsidR="002E2DE0" w:rsidRPr="002E2DE0" w:rsidRDefault="002E2DE0">
      <w:pPr>
        <w:pStyle w:val="ConsPlusNormal"/>
        <w:ind w:firstLine="540"/>
        <w:jc w:val="both"/>
        <w:rPr>
          <w:color w:val="000000" w:themeColor="text1"/>
        </w:rPr>
      </w:pPr>
    </w:p>
    <w:p w:rsidR="002E2DE0" w:rsidRPr="002E2DE0" w:rsidRDefault="002E2DE0">
      <w:pPr>
        <w:pStyle w:val="ConsPlusNormal"/>
        <w:jc w:val="center"/>
        <w:rPr>
          <w:color w:val="000000" w:themeColor="text1"/>
        </w:rPr>
      </w:pPr>
      <w:bookmarkStart w:id="9" w:name="P789"/>
      <w:bookmarkEnd w:id="9"/>
      <w:r w:rsidRPr="002E2DE0">
        <w:rPr>
          <w:color w:val="000000" w:themeColor="text1"/>
        </w:rPr>
        <w:t>ТИПОВОЙ ПЕРЕЧЕНЬ</w:t>
      </w:r>
    </w:p>
    <w:p w:rsidR="002E2DE0" w:rsidRPr="002E2DE0" w:rsidRDefault="002E2DE0">
      <w:pPr>
        <w:pStyle w:val="ConsPlusNormal"/>
        <w:jc w:val="center"/>
        <w:rPr>
          <w:color w:val="000000" w:themeColor="text1"/>
        </w:rPr>
      </w:pPr>
      <w:r w:rsidRPr="002E2DE0">
        <w:rPr>
          <w:color w:val="000000" w:themeColor="text1"/>
        </w:rPr>
        <w:t>ДОЛЖНОСТЕЙ РУКОВОДИТЕЛЕЙ И СПЕЦИАЛИСТОВ, ОТДЕЛЬНЫХ КАТЕГОРИЙ РАБОТАЮЩИХ, КОТОРЫЕ ДОЛЖНЫ</w:t>
      </w:r>
    </w:p>
    <w:p w:rsidR="002E2DE0" w:rsidRPr="002E2DE0" w:rsidRDefault="002E2DE0">
      <w:pPr>
        <w:pStyle w:val="ConsPlusNormal"/>
        <w:jc w:val="center"/>
        <w:rPr>
          <w:color w:val="000000" w:themeColor="text1"/>
        </w:rPr>
      </w:pPr>
      <w:r w:rsidRPr="002E2DE0">
        <w:rPr>
          <w:color w:val="000000" w:themeColor="text1"/>
        </w:rPr>
        <w:t>ПРОХОДИТЬ ПРОВЕРКУ ЗНАНИЙ ПО ВОПРОСАМ ОХРАНЫ ТРУДА</w:t>
      </w:r>
    </w:p>
    <w:p w:rsidR="002E2DE0" w:rsidRPr="002E2DE0" w:rsidRDefault="002E2DE0">
      <w:pPr>
        <w:pStyle w:val="ConsPlusNormal"/>
        <w:jc w:val="center"/>
        <w:rPr>
          <w:color w:val="000000" w:themeColor="text1"/>
        </w:rPr>
      </w:pPr>
      <w:proofErr w:type="gramStart"/>
      <w:r w:rsidRPr="002E2DE0">
        <w:rPr>
          <w:color w:val="000000" w:themeColor="text1"/>
        </w:rPr>
        <w:t>(в ред. постановлений Минтруда и соцзащиты от 27.06.2011 N 50,</w:t>
      </w:r>
      <w:proofErr w:type="gramEnd"/>
    </w:p>
    <w:p w:rsidR="002E2DE0" w:rsidRPr="002E2DE0" w:rsidRDefault="002E2DE0">
      <w:pPr>
        <w:pStyle w:val="ConsPlusNormal"/>
        <w:jc w:val="center"/>
        <w:rPr>
          <w:color w:val="000000" w:themeColor="text1"/>
        </w:rPr>
      </w:pPr>
      <w:r w:rsidRPr="002E2DE0">
        <w:rPr>
          <w:color w:val="000000" w:themeColor="text1"/>
        </w:rPr>
        <w:t>от 24.12.2013 N 131)</w:t>
      </w:r>
    </w:p>
    <w:p w:rsidR="002E2DE0" w:rsidRPr="002E2DE0" w:rsidRDefault="002E2DE0">
      <w:pPr>
        <w:pStyle w:val="ConsPlusNormal"/>
        <w:ind w:firstLine="540"/>
        <w:rPr>
          <w:color w:val="000000" w:themeColor="text1"/>
        </w:rPr>
      </w:pPr>
    </w:p>
    <w:p w:rsidR="002E2DE0" w:rsidRPr="002E2DE0" w:rsidRDefault="002E2DE0">
      <w:pPr>
        <w:pStyle w:val="ConsPlusNormal"/>
        <w:ind w:firstLine="540"/>
        <w:jc w:val="both"/>
        <w:rPr>
          <w:color w:val="000000" w:themeColor="text1"/>
        </w:rPr>
      </w:pPr>
      <w:r w:rsidRPr="002E2DE0">
        <w:rPr>
          <w:color w:val="000000" w:themeColor="text1"/>
        </w:rPr>
        <w:t>1. Организации:</w:t>
      </w:r>
    </w:p>
    <w:p w:rsidR="002E2DE0" w:rsidRPr="002E2DE0" w:rsidRDefault="002E2DE0">
      <w:pPr>
        <w:pStyle w:val="ConsPlusNormal"/>
        <w:ind w:firstLine="540"/>
        <w:jc w:val="both"/>
        <w:rPr>
          <w:color w:val="000000" w:themeColor="text1"/>
        </w:rPr>
      </w:pPr>
      <w:r w:rsidRPr="002E2DE0">
        <w:rPr>
          <w:color w:val="000000" w:themeColor="text1"/>
        </w:rPr>
        <w:t>1.1. руководители и заместители руководителей организаций, структурных подразделений организаций, в должностные обязанности которых входят вопросы охраны труда по соответствующим направлениям деятельности;</w:t>
      </w:r>
    </w:p>
    <w:p w:rsidR="002E2DE0" w:rsidRPr="002E2DE0" w:rsidRDefault="002E2DE0">
      <w:pPr>
        <w:pStyle w:val="ConsPlusNormal"/>
        <w:ind w:firstLine="540"/>
        <w:jc w:val="both"/>
        <w:rPr>
          <w:color w:val="000000" w:themeColor="text1"/>
        </w:rPr>
      </w:pPr>
      <w:r w:rsidRPr="002E2DE0">
        <w:rPr>
          <w:color w:val="000000" w:themeColor="text1"/>
        </w:rPr>
        <w:t>руководитель антарктической экспедиции (группы);</w:t>
      </w:r>
    </w:p>
    <w:p w:rsidR="002E2DE0" w:rsidRPr="002E2DE0" w:rsidRDefault="002E2DE0">
      <w:pPr>
        <w:pStyle w:val="ConsPlusNormal"/>
        <w:ind w:firstLine="540"/>
        <w:jc w:val="both"/>
        <w:rPr>
          <w:color w:val="000000" w:themeColor="text1"/>
        </w:rPr>
      </w:pPr>
      <w:proofErr w:type="gramStart"/>
      <w:r w:rsidRPr="002E2DE0">
        <w:rPr>
          <w:color w:val="000000" w:themeColor="text1"/>
        </w:rPr>
        <w:t>специалисты структурных подразделений, которые непосредственно связаны с проведением работ на производственных участках, осуществляющих контроль за техническим состоянием машин, механизмов, зданий и сооружений, проведением технологических процессов, а также специалисты научно-исследовательских, проектно-конструкторских и других организаций, разрабатывающих проекты, технологические регламенты и другую технологическую документацию для подконтрольных государственным органам специализированного надзора и контроля объектов;</w:t>
      </w:r>
      <w:proofErr w:type="gramEnd"/>
    </w:p>
    <w:p w:rsidR="002E2DE0" w:rsidRPr="002E2DE0" w:rsidRDefault="002E2DE0">
      <w:pPr>
        <w:pStyle w:val="ConsPlusNormal"/>
        <w:ind w:firstLine="540"/>
        <w:jc w:val="both"/>
        <w:rPr>
          <w:color w:val="000000" w:themeColor="text1"/>
        </w:rPr>
      </w:pPr>
      <w:r w:rsidRPr="002E2DE0">
        <w:rPr>
          <w:color w:val="000000" w:themeColor="text1"/>
        </w:rPr>
        <w:t xml:space="preserve">1.2. специалисты отделов эксплуатации и капитального строительства, производственно-технических отделов, энергетической, </w:t>
      </w:r>
      <w:proofErr w:type="spellStart"/>
      <w:r w:rsidRPr="002E2DE0">
        <w:rPr>
          <w:color w:val="000000" w:themeColor="text1"/>
        </w:rPr>
        <w:t>пылевентиляционной</w:t>
      </w:r>
      <w:proofErr w:type="spellEnd"/>
      <w:r w:rsidRPr="002E2DE0">
        <w:rPr>
          <w:color w:val="000000" w:themeColor="text1"/>
        </w:rPr>
        <w:t>, геологической, маркшейдерской и технологической служб; другие должностные лица, которые проводят проверку знаний по вопросам охраны труда у подчиненных работников, а также непосредственно отвечают за пожарную безопасность, безаварийную эксплуатацию объектов;</w:t>
      </w:r>
    </w:p>
    <w:p w:rsidR="002E2DE0" w:rsidRPr="002E2DE0" w:rsidRDefault="002E2DE0">
      <w:pPr>
        <w:pStyle w:val="ConsPlusNormal"/>
        <w:ind w:firstLine="540"/>
        <w:jc w:val="both"/>
        <w:rPr>
          <w:color w:val="000000" w:themeColor="text1"/>
        </w:rPr>
      </w:pPr>
      <w:r w:rsidRPr="002E2DE0">
        <w:rPr>
          <w:color w:val="000000" w:themeColor="text1"/>
        </w:rPr>
        <w:t>1.3. специалисты:</w:t>
      </w:r>
    </w:p>
    <w:p w:rsidR="002E2DE0" w:rsidRPr="002E2DE0" w:rsidRDefault="002E2DE0">
      <w:pPr>
        <w:pStyle w:val="ConsPlusNormal"/>
        <w:ind w:firstLine="540"/>
        <w:jc w:val="both"/>
        <w:rPr>
          <w:color w:val="000000" w:themeColor="text1"/>
        </w:rPr>
      </w:pPr>
      <w:r w:rsidRPr="002E2DE0">
        <w:rPr>
          <w:color w:val="000000" w:themeColor="text1"/>
        </w:rPr>
        <w:t>аварийно-спасательных частей, организаций и их структурных подразделений, которые выполняют аварийно-спасательные, буровзрывные, геологоразведочные и горные работы;</w:t>
      </w:r>
    </w:p>
    <w:p w:rsidR="002E2DE0" w:rsidRPr="002E2DE0" w:rsidRDefault="002E2DE0">
      <w:pPr>
        <w:pStyle w:val="ConsPlusNormal"/>
        <w:ind w:firstLine="540"/>
        <w:jc w:val="both"/>
        <w:rPr>
          <w:color w:val="000000" w:themeColor="text1"/>
        </w:rPr>
      </w:pPr>
      <w:r w:rsidRPr="002E2DE0">
        <w:rPr>
          <w:color w:val="000000" w:themeColor="text1"/>
        </w:rPr>
        <w:lastRenderedPageBreak/>
        <w:t>газового хозяйства, нефтегазодобывающих промыслов;</w:t>
      </w:r>
    </w:p>
    <w:p w:rsidR="002E2DE0" w:rsidRPr="002E2DE0" w:rsidRDefault="002E2DE0">
      <w:pPr>
        <w:pStyle w:val="ConsPlusNormal"/>
        <w:ind w:firstLine="540"/>
        <w:jc w:val="both"/>
        <w:rPr>
          <w:color w:val="000000" w:themeColor="text1"/>
        </w:rPr>
      </w:pPr>
      <w:r w:rsidRPr="002E2DE0">
        <w:rPr>
          <w:color w:val="000000" w:themeColor="text1"/>
        </w:rPr>
        <w:t>ремонтных, пусконаладочных, строительных, строительно-реставрационных, художественно-производственных организаций;</w:t>
      </w:r>
    </w:p>
    <w:p w:rsidR="002E2DE0" w:rsidRPr="002E2DE0" w:rsidRDefault="002E2DE0">
      <w:pPr>
        <w:pStyle w:val="ConsPlusNormal"/>
        <w:ind w:firstLine="540"/>
        <w:jc w:val="both"/>
        <w:rPr>
          <w:color w:val="000000" w:themeColor="text1"/>
        </w:rPr>
      </w:pPr>
      <w:r w:rsidRPr="002E2DE0">
        <w:rPr>
          <w:color w:val="000000" w:themeColor="text1"/>
        </w:rPr>
        <w:t>1.4. специалисты, осуществляющие сертификацию продукции и технологических процессов по вопросам охраны труда;</w:t>
      </w:r>
    </w:p>
    <w:p w:rsidR="002E2DE0" w:rsidRPr="002E2DE0" w:rsidRDefault="002E2DE0">
      <w:pPr>
        <w:pStyle w:val="ConsPlusNormal"/>
        <w:ind w:firstLine="540"/>
        <w:jc w:val="both"/>
        <w:rPr>
          <w:color w:val="000000" w:themeColor="text1"/>
        </w:rPr>
      </w:pPr>
      <w:r w:rsidRPr="002E2DE0">
        <w:rPr>
          <w:color w:val="000000" w:themeColor="text1"/>
        </w:rPr>
        <w:t>1.5. работники служб охраны труда (специалисты по охране труда).</w:t>
      </w:r>
    </w:p>
    <w:p w:rsidR="002E2DE0" w:rsidRPr="002E2DE0" w:rsidRDefault="002E2DE0">
      <w:pPr>
        <w:pStyle w:val="ConsPlusNormal"/>
        <w:jc w:val="both"/>
        <w:rPr>
          <w:color w:val="000000" w:themeColor="text1"/>
        </w:rPr>
      </w:pPr>
      <w:r w:rsidRPr="002E2DE0">
        <w:rPr>
          <w:color w:val="000000" w:themeColor="text1"/>
        </w:rPr>
        <w:t>(</w:t>
      </w:r>
      <w:proofErr w:type="spellStart"/>
      <w:r w:rsidRPr="002E2DE0">
        <w:rPr>
          <w:color w:val="000000" w:themeColor="text1"/>
        </w:rPr>
        <w:t>пп</w:t>
      </w:r>
      <w:proofErr w:type="spellEnd"/>
      <w:r w:rsidRPr="002E2DE0">
        <w:rPr>
          <w:color w:val="000000" w:themeColor="text1"/>
        </w:rPr>
        <w:t>. 1.5 в ред. постановления Минтруда и соцзащиты от 24.12.2013 N 131)</w:t>
      </w:r>
    </w:p>
    <w:p w:rsidR="002E2DE0" w:rsidRPr="002E2DE0" w:rsidRDefault="002E2DE0">
      <w:pPr>
        <w:pStyle w:val="ConsPlusNormal"/>
        <w:ind w:firstLine="540"/>
        <w:jc w:val="both"/>
        <w:rPr>
          <w:color w:val="000000" w:themeColor="text1"/>
        </w:rPr>
      </w:pPr>
      <w:r w:rsidRPr="002E2DE0">
        <w:rPr>
          <w:color w:val="000000" w:themeColor="text1"/>
        </w:rPr>
        <w:t>2. Организации системы образования, научно-исследовательские и проектно-конструкторские организации:</w:t>
      </w:r>
    </w:p>
    <w:p w:rsidR="002E2DE0" w:rsidRPr="002E2DE0" w:rsidRDefault="002E2DE0">
      <w:pPr>
        <w:pStyle w:val="ConsPlusNormal"/>
        <w:ind w:firstLine="540"/>
        <w:jc w:val="both"/>
        <w:rPr>
          <w:color w:val="000000" w:themeColor="text1"/>
        </w:rPr>
      </w:pPr>
      <w:proofErr w:type="gramStart"/>
      <w:r w:rsidRPr="002E2DE0">
        <w:rPr>
          <w:color w:val="000000" w:themeColor="text1"/>
        </w:rPr>
        <w:t>2.1. руководители, заместители руководителей организаций системы образования, научно-исследовательских, проектно-конструкторских организаций, на которых возложена ответственность за состояние охраны труда и соблюдение норм и правил по охране труда в разрабатываемой проектно-конструкторской документации;</w:t>
      </w:r>
      <w:proofErr w:type="gramEnd"/>
    </w:p>
    <w:p w:rsidR="002E2DE0" w:rsidRPr="002E2DE0" w:rsidRDefault="002E2DE0">
      <w:pPr>
        <w:pStyle w:val="ConsPlusNormal"/>
        <w:ind w:firstLine="540"/>
        <w:jc w:val="both"/>
        <w:rPr>
          <w:color w:val="000000" w:themeColor="text1"/>
        </w:rPr>
      </w:pPr>
      <w:r w:rsidRPr="002E2DE0">
        <w:rPr>
          <w:color w:val="000000" w:themeColor="text1"/>
        </w:rPr>
        <w:t>2.2. мастера производственного обучения, руководители практики, преподаватели и другие должностные лица, которые преподают организацию производства, технологию работ, эксплуатацию оборудования, проводят инструктаж по вопросам охраны труда с учащимися и студентами;</w:t>
      </w:r>
    </w:p>
    <w:p w:rsidR="002E2DE0" w:rsidRPr="002E2DE0" w:rsidRDefault="002E2DE0">
      <w:pPr>
        <w:pStyle w:val="ConsPlusNormal"/>
        <w:ind w:firstLine="540"/>
        <w:jc w:val="both"/>
        <w:rPr>
          <w:color w:val="000000" w:themeColor="text1"/>
        </w:rPr>
      </w:pPr>
      <w:r w:rsidRPr="002E2DE0">
        <w:rPr>
          <w:color w:val="000000" w:themeColor="text1"/>
        </w:rPr>
        <w:t>2.3. работники служб охраны труда (специалисты по охране труда).</w:t>
      </w:r>
    </w:p>
    <w:p w:rsidR="002E2DE0" w:rsidRPr="002E2DE0" w:rsidRDefault="002E2DE0">
      <w:pPr>
        <w:pStyle w:val="ConsPlusNormal"/>
        <w:jc w:val="both"/>
        <w:rPr>
          <w:color w:val="000000" w:themeColor="text1"/>
        </w:rPr>
      </w:pPr>
      <w:r w:rsidRPr="002E2DE0">
        <w:rPr>
          <w:color w:val="000000" w:themeColor="text1"/>
        </w:rPr>
        <w:t>(</w:t>
      </w:r>
      <w:proofErr w:type="spellStart"/>
      <w:r w:rsidRPr="002E2DE0">
        <w:rPr>
          <w:color w:val="000000" w:themeColor="text1"/>
        </w:rPr>
        <w:t>пп</w:t>
      </w:r>
      <w:proofErr w:type="spellEnd"/>
      <w:r w:rsidRPr="002E2DE0">
        <w:rPr>
          <w:color w:val="000000" w:themeColor="text1"/>
        </w:rPr>
        <w:t>. 2.3 в ред. постановления Минтруда и соцзащиты от 24.12.2013 N 131)</w:t>
      </w:r>
    </w:p>
    <w:p w:rsidR="002E2DE0" w:rsidRPr="002E2DE0" w:rsidRDefault="002E2DE0">
      <w:pPr>
        <w:pStyle w:val="ConsPlusNormal"/>
        <w:ind w:firstLine="540"/>
        <w:jc w:val="both"/>
        <w:rPr>
          <w:color w:val="000000" w:themeColor="text1"/>
        </w:rPr>
      </w:pPr>
      <w:r w:rsidRPr="002E2DE0">
        <w:rPr>
          <w:color w:val="000000" w:themeColor="text1"/>
        </w:rPr>
        <w:t>3. Органы управления:</w:t>
      </w:r>
    </w:p>
    <w:p w:rsidR="002E2DE0" w:rsidRPr="002E2DE0" w:rsidRDefault="002E2DE0">
      <w:pPr>
        <w:pStyle w:val="ConsPlusNormal"/>
        <w:ind w:firstLine="540"/>
        <w:jc w:val="both"/>
        <w:rPr>
          <w:color w:val="000000" w:themeColor="text1"/>
        </w:rPr>
      </w:pPr>
      <w:r w:rsidRPr="002E2DE0">
        <w:rPr>
          <w:color w:val="000000" w:themeColor="text1"/>
        </w:rPr>
        <w:t>3.1. заместители руководителей органов управления, руководители и заместители руководителей структурных подразделений органов управления, в должностные обязанности которых входят вопросы охраны труда по соответствующим направлениям деятельности;</w:t>
      </w:r>
    </w:p>
    <w:p w:rsidR="002E2DE0" w:rsidRPr="002E2DE0" w:rsidRDefault="002E2DE0">
      <w:pPr>
        <w:pStyle w:val="ConsPlusNormal"/>
        <w:ind w:firstLine="540"/>
        <w:jc w:val="both"/>
        <w:rPr>
          <w:color w:val="000000" w:themeColor="text1"/>
        </w:rPr>
      </w:pPr>
      <w:r w:rsidRPr="002E2DE0">
        <w:rPr>
          <w:color w:val="000000" w:themeColor="text1"/>
        </w:rPr>
        <w:t>3.2. специалисты производственно-технических структурных подразделений и служб охраны труда.</w:t>
      </w:r>
    </w:p>
    <w:p w:rsidR="002E2DE0" w:rsidRPr="002E2DE0" w:rsidRDefault="002E2DE0">
      <w:pPr>
        <w:pStyle w:val="ConsPlusNormal"/>
        <w:ind w:firstLine="540"/>
        <w:jc w:val="both"/>
        <w:rPr>
          <w:color w:val="000000" w:themeColor="text1"/>
        </w:rPr>
      </w:pPr>
      <w:r w:rsidRPr="002E2DE0">
        <w:rPr>
          <w:color w:val="000000" w:themeColor="text1"/>
        </w:rPr>
        <w:t>4. Местные исполнительные и распорядительные органы:</w:t>
      </w:r>
    </w:p>
    <w:p w:rsidR="002E2DE0" w:rsidRPr="002E2DE0" w:rsidRDefault="002E2DE0">
      <w:pPr>
        <w:pStyle w:val="ConsPlusNormal"/>
        <w:ind w:firstLine="540"/>
        <w:jc w:val="both"/>
        <w:rPr>
          <w:color w:val="000000" w:themeColor="text1"/>
        </w:rPr>
      </w:pPr>
      <w:r w:rsidRPr="002E2DE0">
        <w:rPr>
          <w:color w:val="000000" w:themeColor="text1"/>
        </w:rPr>
        <w:t>4.1. заместители руководителей местных исполнительных и распорядительных органов, в должностные обязанности которых входят вопросы организации охраны труда;</w:t>
      </w:r>
    </w:p>
    <w:p w:rsidR="002E2DE0" w:rsidRPr="002E2DE0" w:rsidRDefault="002E2DE0">
      <w:pPr>
        <w:pStyle w:val="ConsPlusNormal"/>
        <w:ind w:firstLine="540"/>
        <w:jc w:val="both"/>
        <w:rPr>
          <w:color w:val="000000" w:themeColor="text1"/>
        </w:rPr>
      </w:pPr>
      <w:r w:rsidRPr="002E2DE0">
        <w:rPr>
          <w:color w:val="000000" w:themeColor="text1"/>
        </w:rPr>
        <w:t>4.2. руководители и специалисты производственно-технических структурных подразделений.</w:t>
      </w:r>
    </w:p>
    <w:p w:rsidR="002E2DE0" w:rsidRPr="002E2DE0" w:rsidRDefault="002E2DE0">
      <w:pPr>
        <w:pStyle w:val="ConsPlusNormal"/>
        <w:ind w:firstLine="540"/>
        <w:jc w:val="both"/>
        <w:rPr>
          <w:color w:val="000000" w:themeColor="text1"/>
        </w:rPr>
      </w:pPr>
      <w:r w:rsidRPr="002E2DE0">
        <w:rPr>
          <w:color w:val="000000" w:themeColor="text1"/>
        </w:rPr>
        <w:t>5. Члены комиссии для проверки знаний по вопросам охраны труда.</w:t>
      </w:r>
    </w:p>
    <w:p w:rsidR="002E2DE0" w:rsidRPr="002E2DE0" w:rsidRDefault="002E2DE0">
      <w:pPr>
        <w:pStyle w:val="ConsPlusNormal"/>
        <w:ind w:firstLine="540"/>
        <w:jc w:val="both"/>
        <w:rPr>
          <w:color w:val="000000" w:themeColor="text1"/>
        </w:rPr>
      </w:pPr>
      <w:r w:rsidRPr="002E2DE0">
        <w:rPr>
          <w:color w:val="000000" w:themeColor="text1"/>
        </w:rPr>
        <w:t>6. Физические лица, работающие по гражданско-правовым договорам, предметом которых являются выполнение работ (оказание услуг) и создание объектов интеллектуальной собственности, а также на основе членства (участия) в организациях любых организационно-правовых форм (если это необходимо при выполнении соответствующих видов работ, услуг).</w:t>
      </w:r>
    </w:p>
    <w:p w:rsidR="002E2DE0" w:rsidRPr="002E2DE0" w:rsidRDefault="002E2DE0">
      <w:pPr>
        <w:pStyle w:val="ConsPlusNormal"/>
        <w:jc w:val="both"/>
        <w:rPr>
          <w:color w:val="000000" w:themeColor="text1"/>
        </w:rPr>
      </w:pPr>
      <w:r w:rsidRPr="002E2DE0">
        <w:rPr>
          <w:color w:val="000000" w:themeColor="text1"/>
        </w:rPr>
        <w:t>(</w:t>
      </w:r>
      <w:proofErr w:type="gramStart"/>
      <w:r w:rsidRPr="002E2DE0">
        <w:rPr>
          <w:color w:val="000000" w:themeColor="text1"/>
        </w:rPr>
        <w:t>п</w:t>
      </w:r>
      <w:proofErr w:type="gramEnd"/>
      <w:r w:rsidRPr="002E2DE0">
        <w:rPr>
          <w:color w:val="000000" w:themeColor="text1"/>
        </w:rPr>
        <w:t>. 6 в ред. постановления Минтруда и соцзащиты от 24.12.2013 N 131)</w:t>
      </w:r>
    </w:p>
    <w:p w:rsidR="002E2DE0" w:rsidRPr="002E2DE0" w:rsidRDefault="002E2DE0">
      <w:pPr>
        <w:pStyle w:val="ConsPlusNormal"/>
        <w:ind w:firstLine="540"/>
        <w:jc w:val="both"/>
        <w:rPr>
          <w:color w:val="000000" w:themeColor="text1"/>
        </w:rPr>
      </w:pPr>
      <w:r w:rsidRPr="002E2DE0">
        <w:rPr>
          <w:color w:val="000000" w:themeColor="text1"/>
        </w:rPr>
        <w:t>7. Работники юридических лиц, оказывающих услуги в области охраны труда, и индивидуальные предприниматели, оказывающие услуги в области охраны труда.</w:t>
      </w:r>
    </w:p>
    <w:p w:rsidR="002E2DE0" w:rsidRPr="002E2DE0" w:rsidRDefault="002E2DE0">
      <w:pPr>
        <w:pStyle w:val="ConsPlusNormal"/>
        <w:jc w:val="both"/>
        <w:rPr>
          <w:color w:val="000000" w:themeColor="text1"/>
        </w:rPr>
      </w:pPr>
      <w:r w:rsidRPr="002E2DE0">
        <w:rPr>
          <w:color w:val="000000" w:themeColor="text1"/>
        </w:rPr>
        <w:t>(</w:t>
      </w:r>
      <w:proofErr w:type="gramStart"/>
      <w:r w:rsidRPr="002E2DE0">
        <w:rPr>
          <w:color w:val="000000" w:themeColor="text1"/>
        </w:rPr>
        <w:t>п</w:t>
      </w:r>
      <w:proofErr w:type="gramEnd"/>
      <w:r w:rsidRPr="002E2DE0">
        <w:rPr>
          <w:color w:val="000000" w:themeColor="text1"/>
        </w:rPr>
        <w:t>. 7 введен постановлением Минтруда и соцзащиты от 24.12.2013 N 131)</w:t>
      </w:r>
    </w:p>
    <w:p w:rsidR="002E2DE0" w:rsidRPr="002E2DE0" w:rsidRDefault="002E2DE0">
      <w:pPr>
        <w:pStyle w:val="ConsPlusNormal"/>
        <w:ind w:firstLine="540"/>
        <w:jc w:val="both"/>
        <w:rPr>
          <w:color w:val="000000" w:themeColor="text1"/>
        </w:rPr>
      </w:pPr>
    </w:p>
    <w:p w:rsidR="002E2DE0" w:rsidRPr="002E2DE0" w:rsidRDefault="002E2DE0">
      <w:pPr>
        <w:pStyle w:val="ConsPlusNormal"/>
        <w:ind w:firstLine="540"/>
        <w:jc w:val="both"/>
        <w:rPr>
          <w:color w:val="000000" w:themeColor="text1"/>
        </w:rPr>
      </w:pPr>
    </w:p>
    <w:p w:rsidR="002E2DE0" w:rsidRPr="002E2DE0" w:rsidRDefault="002E2DE0">
      <w:pPr>
        <w:pStyle w:val="ConsPlusNormal"/>
        <w:ind w:firstLine="540"/>
        <w:jc w:val="both"/>
        <w:rPr>
          <w:color w:val="000000" w:themeColor="text1"/>
        </w:rPr>
      </w:pPr>
    </w:p>
    <w:p w:rsidR="002E2DE0" w:rsidRPr="002E2DE0" w:rsidRDefault="002E2DE0">
      <w:pPr>
        <w:pStyle w:val="ConsPlusNormal"/>
        <w:ind w:firstLine="540"/>
        <w:jc w:val="both"/>
        <w:rPr>
          <w:color w:val="000000" w:themeColor="text1"/>
        </w:rPr>
      </w:pPr>
    </w:p>
    <w:p w:rsidR="002E2DE0" w:rsidRPr="002E2DE0" w:rsidRDefault="002E2DE0">
      <w:pPr>
        <w:pStyle w:val="ConsPlusNormal"/>
        <w:ind w:firstLine="540"/>
        <w:jc w:val="both"/>
        <w:rPr>
          <w:color w:val="000000" w:themeColor="text1"/>
        </w:rPr>
      </w:pPr>
    </w:p>
    <w:p w:rsidR="002E2DE0" w:rsidRPr="002E2DE0" w:rsidRDefault="002E2DE0">
      <w:pPr>
        <w:pStyle w:val="ConsPlusNormal"/>
        <w:jc w:val="right"/>
        <w:outlineLvl w:val="1"/>
        <w:rPr>
          <w:color w:val="000000" w:themeColor="text1"/>
        </w:rPr>
      </w:pPr>
      <w:r w:rsidRPr="002E2DE0">
        <w:rPr>
          <w:color w:val="000000" w:themeColor="text1"/>
        </w:rPr>
        <w:t>Приложение 7</w:t>
      </w:r>
    </w:p>
    <w:p w:rsidR="002E2DE0" w:rsidRPr="002E2DE0" w:rsidRDefault="002E2DE0">
      <w:pPr>
        <w:pStyle w:val="ConsPlusNormal"/>
        <w:jc w:val="right"/>
        <w:rPr>
          <w:color w:val="000000" w:themeColor="text1"/>
        </w:rPr>
      </w:pPr>
      <w:r w:rsidRPr="002E2DE0">
        <w:rPr>
          <w:color w:val="000000" w:themeColor="text1"/>
        </w:rPr>
        <w:t>к Инструкции</w:t>
      </w:r>
    </w:p>
    <w:p w:rsidR="002E2DE0" w:rsidRPr="002E2DE0" w:rsidRDefault="002E2DE0">
      <w:pPr>
        <w:pStyle w:val="ConsPlusNormal"/>
        <w:jc w:val="right"/>
        <w:rPr>
          <w:color w:val="000000" w:themeColor="text1"/>
        </w:rPr>
      </w:pPr>
      <w:r w:rsidRPr="002E2DE0">
        <w:rPr>
          <w:color w:val="000000" w:themeColor="text1"/>
        </w:rPr>
        <w:t>о порядке обучения,</w:t>
      </w:r>
    </w:p>
    <w:p w:rsidR="002E2DE0" w:rsidRPr="002E2DE0" w:rsidRDefault="002E2DE0">
      <w:pPr>
        <w:pStyle w:val="ConsPlusNormal"/>
        <w:jc w:val="right"/>
        <w:rPr>
          <w:color w:val="000000" w:themeColor="text1"/>
        </w:rPr>
      </w:pPr>
      <w:r w:rsidRPr="002E2DE0">
        <w:rPr>
          <w:color w:val="000000" w:themeColor="text1"/>
        </w:rPr>
        <w:t>стажировки, инструктажа</w:t>
      </w:r>
    </w:p>
    <w:p w:rsidR="002E2DE0" w:rsidRPr="002E2DE0" w:rsidRDefault="002E2DE0">
      <w:pPr>
        <w:pStyle w:val="ConsPlusNormal"/>
        <w:jc w:val="right"/>
        <w:rPr>
          <w:color w:val="000000" w:themeColor="text1"/>
        </w:rPr>
      </w:pPr>
      <w:r w:rsidRPr="002E2DE0">
        <w:rPr>
          <w:color w:val="000000" w:themeColor="text1"/>
        </w:rPr>
        <w:t>и проверки знаний работающих</w:t>
      </w:r>
    </w:p>
    <w:p w:rsidR="002E2DE0" w:rsidRPr="002E2DE0" w:rsidRDefault="002E2DE0">
      <w:pPr>
        <w:pStyle w:val="ConsPlusNormal"/>
        <w:jc w:val="right"/>
        <w:rPr>
          <w:color w:val="000000" w:themeColor="text1"/>
        </w:rPr>
      </w:pPr>
      <w:r w:rsidRPr="002E2DE0">
        <w:rPr>
          <w:color w:val="000000" w:themeColor="text1"/>
        </w:rPr>
        <w:t>по вопросам охраны труда</w:t>
      </w:r>
    </w:p>
    <w:p w:rsidR="002E2DE0" w:rsidRPr="002E2DE0" w:rsidRDefault="002E2DE0">
      <w:pPr>
        <w:pStyle w:val="ConsPlusNormal"/>
        <w:jc w:val="right"/>
        <w:rPr>
          <w:color w:val="000000" w:themeColor="text1"/>
        </w:rPr>
      </w:pPr>
      <w:proofErr w:type="gramStart"/>
      <w:r w:rsidRPr="002E2DE0">
        <w:rPr>
          <w:color w:val="000000" w:themeColor="text1"/>
        </w:rPr>
        <w:lastRenderedPageBreak/>
        <w:t>(в ред. постановления Минтруда</w:t>
      </w:r>
      <w:proofErr w:type="gramEnd"/>
    </w:p>
    <w:p w:rsidR="002E2DE0" w:rsidRPr="002E2DE0" w:rsidRDefault="002E2DE0">
      <w:pPr>
        <w:pStyle w:val="ConsPlusNormal"/>
        <w:jc w:val="right"/>
        <w:rPr>
          <w:color w:val="000000" w:themeColor="text1"/>
        </w:rPr>
      </w:pPr>
      <w:r w:rsidRPr="002E2DE0">
        <w:rPr>
          <w:color w:val="000000" w:themeColor="text1"/>
        </w:rPr>
        <w:t>и соцзащиты от 27.06.2011 N 50)</w:t>
      </w:r>
    </w:p>
    <w:p w:rsidR="002E2DE0" w:rsidRPr="002E2DE0" w:rsidRDefault="002E2DE0">
      <w:pPr>
        <w:pStyle w:val="ConsPlusNormal"/>
        <w:ind w:firstLine="540"/>
        <w:jc w:val="both"/>
        <w:rPr>
          <w:color w:val="000000" w:themeColor="text1"/>
        </w:rPr>
      </w:pPr>
    </w:p>
    <w:p w:rsidR="002E2DE0" w:rsidRPr="002E2DE0" w:rsidRDefault="002E2DE0">
      <w:pPr>
        <w:pStyle w:val="ConsPlusNormal"/>
        <w:jc w:val="center"/>
        <w:rPr>
          <w:color w:val="000000" w:themeColor="text1"/>
        </w:rPr>
      </w:pPr>
      <w:bookmarkStart w:id="10" w:name="P837"/>
      <w:bookmarkEnd w:id="10"/>
      <w:r w:rsidRPr="002E2DE0">
        <w:rPr>
          <w:color w:val="000000" w:themeColor="text1"/>
        </w:rPr>
        <w:t>ТИПОВОЙ ПЕРЕЧЕНЬ</w:t>
      </w:r>
    </w:p>
    <w:p w:rsidR="002E2DE0" w:rsidRPr="002E2DE0" w:rsidRDefault="002E2DE0">
      <w:pPr>
        <w:pStyle w:val="ConsPlusNormal"/>
        <w:jc w:val="center"/>
        <w:rPr>
          <w:color w:val="000000" w:themeColor="text1"/>
        </w:rPr>
      </w:pPr>
      <w:r w:rsidRPr="002E2DE0">
        <w:rPr>
          <w:color w:val="000000" w:themeColor="text1"/>
        </w:rPr>
        <w:t>ВОПРОСОВ ПРОГРАММЫ ВВОДНОГО ИНСТРУКТАЖА ПО ОХРАНЕ ТРУДА</w:t>
      </w:r>
    </w:p>
    <w:p w:rsidR="002E2DE0" w:rsidRPr="002E2DE0" w:rsidRDefault="002E2DE0">
      <w:pPr>
        <w:pStyle w:val="ConsPlusNormal"/>
        <w:jc w:val="center"/>
        <w:rPr>
          <w:color w:val="000000" w:themeColor="text1"/>
        </w:rPr>
      </w:pPr>
      <w:r w:rsidRPr="002E2DE0">
        <w:rPr>
          <w:color w:val="000000" w:themeColor="text1"/>
        </w:rPr>
        <w:t>(в ред. постановления Минтруда и соцзащиты от 27.06.2011 N 50)</w:t>
      </w:r>
    </w:p>
    <w:p w:rsidR="002E2DE0" w:rsidRPr="002E2DE0" w:rsidRDefault="002E2DE0">
      <w:pPr>
        <w:pStyle w:val="ConsPlusNormal"/>
        <w:ind w:firstLine="540"/>
        <w:rPr>
          <w:color w:val="000000" w:themeColor="text1"/>
        </w:rPr>
      </w:pPr>
    </w:p>
    <w:p w:rsidR="002E2DE0" w:rsidRPr="002E2DE0" w:rsidRDefault="002E2DE0">
      <w:pPr>
        <w:pStyle w:val="ConsPlusNormal"/>
        <w:ind w:firstLine="540"/>
        <w:jc w:val="both"/>
        <w:rPr>
          <w:color w:val="000000" w:themeColor="text1"/>
        </w:rPr>
      </w:pPr>
      <w:r w:rsidRPr="002E2DE0">
        <w:rPr>
          <w:color w:val="000000" w:themeColor="text1"/>
        </w:rPr>
        <w:t>1. Сведения об организации, о характере и степени опасности факторов производственной среды и трудового процесса, наличии потенциально опасных видов деятельности, производств и объектов.</w:t>
      </w:r>
    </w:p>
    <w:p w:rsidR="002E2DE0" w:rsidRPr="002E2DE0" w:rsidRDefault="002E2DE0">
      <w:pPr>
        <w:pStyle w:val="ConsPlusNormal"/>
        <w:ind w:firstLine="540"/>
        <w:jc w:val="both"/>
        <w:rPr>
          <w:color w:val="000000" w:themeColor="text1"/>
        </w:rPr>
      </w:pPr>
      <w:r w:rsidRPr="002E2DE0">
        <w:rPr>
          <w:color w:val="000000" w:themeColor="text1"/>
        </w:rPr>
        <w:t>2. Правила поведения работающих на территории организации, в производственных зданиях (помещениях).</w:t>
      </w:r>
    </w:p>
    <w:p w:rsidR="002E2DE0" w:rsidRPr="002E2DE0" w:rsidRDefault="002E2DE0">
      <w:pPr>
        <w:pStyle w:val="ConsPlusNormal"/>
        <w:ind w:firstLine="540"/>
        <w:jc w:val="both"/>
        <w:rPr>
          <w:color w:val="000000" w:themeColor="text1"/>
        </w:rPr>
      </w:pPr>
      <w:r w:rsidRPr="002E2DE0">
        <w:rPr>
          <w:color w:val="000000" w:themeColor="text1"/>
        </w:rPr>
        <w:t>3. Основные положения Трудового кодекса Республики Беларусь, Закона Республики Беларусь от 23 июня 2008 года "Об охране труда", других нормативных правовых актов по охране труда:</w:t>
      </w:r>
    </w:p>
    <w:p w:rsidR="002E2DE0" w:rsidRPr="002E2DE0" w:rsidRDefault="002E2DE0">
      <w:pPr>
        <w:pStyle w:val="ConsPlusNormal"/>
        <w:ind w:firstLine="540"/>
        <w:jc w:val="both"/>
        <w:rPr>
          <w:color w:val="000000" w:themeColor="text1"/>
        </w:rPr>
      </w:pPr>
      <w:r w:rsidRPr="002E2DE0">
        <w:rPr>
          <w:color w:val="000000" w:themeColor="text1"/>
        </w:rPr>
        <w:t>3.1. трудовой договор, рабочее время и время отдыха. Охрана труда женщин и лиц моложе 18 лет. Коллективный договор (соглашение). Компенсации по условиям труда;</w:t>
      </w:r>
    </w:p>
    <w:p w:rsidR="002E2DE0" w:rsidRPr="002E2DE0" w:rsidRDefault="002E2DE0">
      <w:pPr>
        <w:pStyle w:val="ConsPlusNormal"/>
        <w:ind w:firstLine="540"/>
        <w:jc w:val="both"/>
        <w:rPr>
          <w:color w:val="000000" w:themeColor="text1"/>
        </w:rPr>
      </w:pPr>
      <w:r w:rsidRPr="002E2DE0">
        <w:rPr>
          <w:color w:val="000000" w:themeColor="text1"/>
        </w:rPr>
        <w:t>3.2. правила внутреннего трудового распорядка организации, ответственность за нарушение этих правил;</w:t>
      </w:r>
    </w:p>
    <w:p w:rsidR="002E2DE0" w:rsidRPr="002E2DE0" w:rsidRDefault="002E2DE0">
      <w:pPr>
        <w:pStyle w:val="ConsPlusNormal"/>
        <w:ind w:firstLine="540"/>
        <w:jc w:val="both"/>
        <w:rPr>
          <w:color w:val="000000" w:themeColor="text1"/>
        </w:rPr>
      </w:pPr>
      <w:r w:rsidRPr="002E2DE0">
        <w:rPr>
          <w:color w:val="000000" w:themeColor="text1"/>
        </w:rPr>
        <w:t xml:space="preserve">3.3. организация работы по управлению охраной труда, проведению </w:t>
      </w:r>
      <w:proofErr w:type="gramStart"/>
      <w:r w:rsidRPr="002E2DE0">
        <w:rPr>
          <w:color w:val="000000" w:themeColor="text1"/>
        </w:rPr>
        <w:t>контроля за</w:t>
      </w:r>
      <w:proofErr w:type="gramEnd"/>
      <w:r w:rsidRPr="002E2DE0">
        <w:rPr>
          <w:color w:val="000000" w:themeColor="text1"/>
        </w:rPr>
        <w:t xml:space="preserve"> соблюдением законодательства об охране труда в организации:</w:t>
      </w:r>
    </w:p>
    <w:p w:rsidR="002E2DE0" w:rsidRPr="002E2DE0" w:rsidRDefault="002E2DE0">
      <w:pPr>
        <w:pStyle w:val="ConsPlusNormal"/>
        <w:ind w:firstLine="540"/>
        <w:jc w:val="both"/>
        <w:rPr>
          <w:color w:val="000000" w:themeColor="text1"/>
        </w:rPr>
      </w:pPr>
      <w:r w:rsidRPr="002E2DE0">
        <w:rPr>
          <w:color w:val="000000" w:themeColor="text1"/>
        </w:rPr>
        <w:t>обязанности работодателя по обеспечению охраны труда;</w:t>
      </w:r>
    </w:p>
    <w:p w:rsidR="002E2DE0" w:rsidRPr="002E2DE0" w:rsidRDefault="002E2DE0">
      <w:pPr>
        <w:pStyle w:val="ConsPlusNormal"/>
        <w:ind w:firstLine="540"/>
        <w:jc w:val="both"/>
        <w:rPr>
          <w:color w:val="000000" w:themeColor="text1"/>
        </w:rPr>
      </w:pPr>
      <w:r w:rsidRPr="002E2DE0">
        <w:rPr>
          <w:color w:val="000000" w:themeColor="text1"/>
        </w:rPr>
        <w:t>обязанности работающего по охране труда;</w:t>
      </w:r>
    </w:p>
    <w:p w:rsidR="002E2DE0" w:rsidRPr="002E2DE0" w:rsidRDefault="002E2DE0">
      <w:pPr>
        <w:pStyle w:val="ConsPlusNormal"/>
        <w:ind w:firstLine="540"/>
        <w:jc w:val="both"/>
        <w:rPr>
          <w:color w:val="000000" w:themeColor="text1"/>
        </w:rPr>
      </w:pPr>
      <w:r w:rsidRPr="002E2DE0">
        <w:rPr>
          <w:color w:val="000000" w:themeColor="text1"/>
        </w:rPr>
        <w:t>право работающего на охрану труда;</w:t>
      </w:r>
    </w:p>
    <w:p w:rsidR="002E2DE0" w:rsidRPr="002E2DE0" w:rsidRDefault="002E2DE0">
      <w:pPr>
        <w:pStyle w:val="ConsPlusNormal"/>
        <w:ind w:firstLine="540"/>
        <w:jc w:val="both"/>
        <w:rPr>
          <w:color w:val="000000" w:themeColor="text1"/>
        </w:rPr>
      </w:pPr>
      <w:r w:rsidRPr="002E2DE0">
        <w:rPr>
          <w:color w:val="000000" w:themeColor="text1"/>
        </w:rPr>
        <w:t>ответственность работающего за нарушение требований охраны труда;</w:t>
      </w:r>
    </w:p>
    <w:p w:rsidR="002E2DE0" w:rsidRPr="002E2DE0" w:rsidRDefault="002E2DE0">
      <w:pPr>
        <w:pStyle w:val="ConsPlusNormal"/>
        <w:ind w:firstLine="540"/>
        <w:jc w:val="both"/>
        <w:rPr>
          <w:color w:val="000000" w:themeColor="text1"/>
        </w:rPr>
      </w:pPr>
      <w:r w:rsidRPr="002E2DE0">
        <w:rPr>
          <w:color w:val="000000" w:themeColor="text1"/>
        </w:rPr>
        <w:t>предварительные при поступлении на работу, периодические и внеочередные медицинские осмотры;</w:t>
      </w:r>
    </w:p>
    <w:p w:rsidR="002E2DE0" w:rsidRPr="002E2DE0" w:rsidRDefault="002E2DE0">
      <w:pPr>
        <w:pStyle w:val="ConsPlusNormal"/>
        <w:ind w:firstLine="540"/>
        <w:jc w:val="both"/>
        <w:rPr>
          <w:color w:val="000000" w:themeColor="text1"/>
        </w:rPr>
      </w:pPr>
      <w:r w:rsidRPr="002E2DE0">
        <w:rPr>
          <w:color w:val="000000" w:themeColor="text1"/>
        </w:rPr>
        <w:t>возмещение вреда, причиненного жизни и здоровью работника, связанного с исполнением им трудовых обязанностей;</w:t>
      </w:r>
    </w:p>
    <w:p w:rsidR="002E2DE0" w:rsidRPr="002E2DE0" w:rsidRDefault="002E2DE0">
      <w:pPr>
        <w:pStyle w:val="ConsPlusNormal"/>
        <w:ind w:firstLine="540"/>
        <w:jc w:val="both"/>
        <w:rPr>
          <w:color w:val="000000" w:themeColor="text1"/>
        </w:rPr>
      </w:pPr>
      <w:r w:rsidRPr="002E2DE0">
        <w:rPr>
          <w:color w:val="000000" w:themeColor="text1"/>
        </w:rPr>
        <w:t>обязательное страхование от несчастных случаев на производстве и профессиональных заболеваний.</w:t>
      </w:r>
    </w:p>
    <w:p w:rsidR="002E2DE0" w:rsidRPr="002E2DE0" w:rsidRDefault="002E2DE0">
      <w:pPr>
        <w:pStyle w:val="ConsPlusNormal"/>
        <w:ind w:firstLine="540"/>
        <w:jc w:val="both"/>
        <w:rPr>
          <w:color w:val="000000" w:themeColor="text1"/>
        </w:rPr>
      </w:pPr>
      <w:r w:rsidRPr="002E2DE0">
        <w:rPr>
          <w:color w:val="000000" w:themeColor="text1"/>
        </w:rPr>
        <w:t xml:space="preserve">4. Основные вредные и (или) опасные производственные факторы, характерные для конкретного производства, особенности их воздействия </w:t>
      </w:r>
      <w:proofErr w:type="gramStart"/>
      <w:r w:rsidRPr="002E2DE0">
        <w:rPr>
          <w:color w:val="000000" w:themeColor="text1"/>
        </w:rPr>
        <w:t>на</w:t>
      </w:r>
      <w:proofErr w:type="gramEnd"/>
      <w:r w:rsidRPr="002E2DE0">
        <w:rPr>
          <w:color w:val="000000" w:themeColor="text1"/>
        </w:rPr>
        <w:t xml:space="preserve"> работающих.</w:t>
      </w:r>
    </w:p>
    <w:p w:rsidR="002E2DE0" w:rsidRPr="002E2DE0" w:rsidRDefault="002E2DE0">
      <w:pPr>
        <w:pStyle w:val="ConsPlusNormal"/>
        <w:ind w:firstLine="540"/>
        <w:jc w:val="both"/>
        <w:rPr>
          <w:color w:val="000000" w:themeColor="text1"/>
        </w:rPr>
      </w:pPr>
      <w:r w:rsidRPr="002E2DE0">
        <w:rPr>
          <w:color w:val="000000" w:themeColor="text1"/>
        </w:rPr>
        <w:t>5. Обеспечение средствами индивидуальной защиты.</w:t>
      </w:r>
    </w:p>
    <w:p w:rsidR="002E2DE0" w:rsidRPr="002E2DE0" w:rsidRDefault="002E2DE0">
      <w:pPr>
        <w:pStyle w:val="ConsPlusNormal"/>
        <w:ind w:firstLine="540"/>
        <w:jc w:val="both"/>
        <w:rPr>
          <w:color w:val="000000" w:themeColor="text1"/>
        </w:rPr>
      </w:pPr>
      <w:r w:rsidRPr="002E2DE0">
        <w:rPr>
          <w:color w:val="000000" w:themeColor="text1"/>
        </w:rPr>
        <w:t>6. Обеспечение смывающими и обезвреживающими средствами.</w:t>
      </w:r>
    </w:p>
    <w:p w:rsidR="002E2DE0" w:rsidRPr="002E2DE0" w:rsidRDefault="002E2DE0">
      <w:pPr>
        <w:pStyle w:val="ConsPlusNormal"/>
        <w:ind w:firstLine="540"/>
        <w:jc w:val="both"/>
        <w:rPr>
          <w:color w:val="000000" w:themeColor="text1"/>
        </w:rPr>
      </w:pPr>
      <w:r w:rsidRPr="002E2DE0">
        <w:rPr>
          <w:color w:val="000000" w:themeColor="text1"/>
        </w:rPr>
        <w:t>7. Обстоятельства и причины несчастных случаев, аварий, инцидентов, пожаров, происшедших в организации и других организациях, осуществляющих однородный вид деятельности.</w:t>
      </w:r>
    </w:p>
    <w:p w:rsidR="002E2DE0" w:rsidRPr="002E2DE0" w:rsidRDefault="002E2DE0">
      <w:pPr>
        <w:pStyle w:val="ConsPlusNormal"/>
        <w:ind w:firstLine="540"/>
        <w:jc w:val="both"/>
        <w:rPr>
          <w:color w:val="000000" w:themeColor="text1"/>
        </w:rPr>
      </w:pPr>
      <w:r w:rsidRPr="002E2DE0">
        <w:rPr>
          <w:color w:val="000000" w:themeColor="text1"/>
        </w:rPr>
        <w:t>8. Порядок расследования и учета несчастных случаев на производстве и профессиональных заболеваний.</w:t>
      </w:r>
    </w:p>
    <w:p w:rsidR="002E2DE0" w:rsidRPr="002E2DE0" w:rsidRDefault="002E2DE0">
      <w:pPr>
        <w:pStyle w:val="ConsPlusNormal"/>
        <w:ind w:firstLine="540"/>
        <w:jc w:val="both"/>
        <w:rPr>
          <w:color w:val="000000" w:themeColor="text1"/>
        </w:rPr>
      </w:pPr>
      <w:r w:rsidRPr="002E2DE0">
        <w:rPr>
          <w:color w:val="000000" w:themeColor="text1"/>
        </w:rPr>
        <w:t>9. Действия работников при несчастном случае на производстве. Оказание первой помощи потерпевшим при несчастных случаях.</w:t>
      </w:r>
    </w:p>
    <w:p w:rsidR="002E2DE0" w:rsidRPr="002E2DE0" w:rsidRDefault="002E2DE0">
      <w:pPr>
        <w:pStyle w:val="ConsPlusNormal"/>
        <w:ind w:firstLine="540"/>
        <w:jc w:val="both"/>
        <w:rPr>
          <w:color w:val="000000" w:themeColor="text1"/>
        </w:rPr>
      </w:pPr>
      <w:r w:rsidRPr="002E2DE0">
        <w:rPr>
          <w:color w:val="000000" w:themeColor="text1"/>
        </w:rPr>
        <w:t>10. Гигиена труда. Требования личной гигиены.</w:t>
      </w:r>
    </w:p>
    <w:p w:rsidR="002E2DE0" w:rsidRPr="002E2DE0" w:rsidRDefault="002E2DE0">
      <w:pPr>
        <w:pStyle w:val="ConsPlusNormal"/>
        <w:ind w:firstLine="540"/>
        <w:jc w:val="both"/>
        <w:rPr>
          <w:color w:val="000000" w:themeColor="text1"/>
        </w:rPr>
      </w:pPr>
      <w:r w:rsidRPr="002E2DE0">
        <w:rPr>
          <w:color w:val="000000" w:themeColor="text1"/>
        </w:rPr>
        <w:t>11. Предупреждение и ликвидация чрезвычайных ситуаций. Способы защиты и действия в чрезвычайных ситуациях. Пожарная безопасность. Обеспечение пожарной безопасности и противопожарного режима в организации.</w:t>
      </w:r>
    </w:p>
    <w:p w:rsidR="002E2DE0" w:rsidRPr="002E2DE0" w:rsidRDefault="002E2DE0">
      <w:pPr>
        <w:pStyle w:val="ConsPlusNormal"/>
        <w:ind w:firstLine="540"/>
        <w:jc w:val="both"/>
        <w:rPr>
          <w:color w:val="000000" w:themeColor="text1"/>
        </w:rPr>
      </w:pPr>
    </w:p>
    <w:p w:rsidR="002E2DE0" w:rsidRPr="002E2DE0" w:rsidRDefault="002E2DE0">
      <w:pPr>
        <w:pStyle w:val="ConsPlusNormal"/>
        <w:ind w:firstLine="540"/>
        <w:jc w:val="both"/>
        <w:rPr>
          <w:color w:val="000000" w:themeColor="text1"/>
        </w:rPr>
      </w:pPr>
    </w:p>
    <w:p w:rsidR="002E2DE0" w:rsidRPr="002E2DE0" w:rsidRDefault="002E2DE0">
      <w:pPr>
        <w:pStyle w:val="ConsPlusNormal"/>
        <w:ind w:firstLine="540"/>
        <w:jc w:val="both"/>
        <w:rPr>
          <w:color w:val="000000" w:themeColor="text1"/>
        </w:rPr>
      </w:pPr>
    </w:p>
    <w:p w:rsidR="002E2DE0" w:rsidRPr="002E2DE0" w:rsidRDefault="002E2DE0">
      <w:pPr>
        <w:pStyle w:val="ConsPlusNormal"/>
        <w:ind w:firstLine="540"/>
        <w:jc w:val="both"/>
        <w:rPr>
          <w:color w:val="000000" w:themeColor="text1"/>
        </w:rPr>
      </w:pPr>
    </w:p>
    <w:p w:rsidR="002E2DE0" w:rsidRPr="002E2DE0" w:rsidRDefault="002E2DE0">
      <w:pPr>
        <w:pStyle w:val="ConsPlusNormal"/>
        <w:ind w:firstLine="540"/>
        <w:jc w:val="both"/>
        <w:rPr>
          <w:color w:val="000000" w:themeColor="text1"/>
        </w:rPr>
      </w:pPr>
    </w:p>
    <w:p w:rsidR="002E2DE0" w:rsidRPr="002E2DE0" w:rsidRDefault="002E2DE0">
      <w:pPr>
        <w:rPr>
          <w:color w:val="000000" w:themeColor="text1"/>
        </w:rPr>
        <w:sectPr w:rsidR="002E2DE0" w:rsidRPr="002E2DE0">
          <w:pgSz w:w="11905" w:h="16836"/>
          <w:pgMar w:top="1134" w:right="850" w:bottom="1134" w:left="1701" w:header="0" w:footer="0" w:gutter="0"/>
          <w:cols w:space="720"/>
        </w:sectPr>
      </w:pPr>
    </w:p>
    <w:p w:rsidR="002E2DE0" w:rsidRPr="002E2DE0" w:rsidRDefault="002E2DE0">
      <w:pPr>
        <w:pStyle w:val="ConsPlusNormal"/>
        <w:jc w:val="right"/>
        <w:outlineLvl w:val="1"/>
        <w:rPr>
          <w:color w:val="000000" w:themeColor="text1"/>
        </w:rPr>
      </w:pPr>
      <w:r w:rsidRPr="002E2DE0">
        <w:rPr>
          <w:color w:val="000000" w:themeColor="text1"/>
        </w:rPr>
        <w:lastRenderedPageBreak/>
        <w:t>Приложение 8</w:t>
      </w:r>
    </w:p>
    <w:p w:rsidR="002E2DE0" w:rsidRPr="002E2DE0" w:rsidRDefault="002E2DE0">
      <w:pPr>
        <w:pStyle w:val="ConsPlusNormal"/>
        <w:jc w:val="right"/>
        <w:rPr>
          <w:color w:val="000000" w:themeColor="text1"/>
        </w:rPr>
      </w:pPr>
      <w:r w:rsidRPr="002E2DE0">
        <w:rPr>
          <w:color w:val="000000" w:themeColor="text1"/>
        </w:rPr>
        <w:t>к Инструкции</w:t>
      </w:r>
    </w:p>
    <w:p w:rsidR="002E2DE0" w:rsidRPr="002E2DE0" w:rsidRDefault="002E2DE0">
      <w:pPr>
        <w:pStyle w:val="ConsPlusNormal"/>
        <w:jc w:val="right"/>
        <w:rPr>
          <w:color w:val="000000" w:themeColor="text1"/>
        </w:rPr>
      </w:pPr>
      <w:r w:rsidRPr="002E2DE0">
        <w:rPr>
          <w:color w:val="000000" w:themeColor="text1"/>
        </w:rPr>
        <w:t>о порядке обучения,</w:t>
      </w:r>
    </w:p>
    <w:p w:rsidR="002E2DE0" w:rsidRPr="002E2DE0" w:rsidRDefault="002E2DE0">
      <w:pPr>
        <w:pStyle w:val="ConsPlusNormal"/>
        <w:jc w:val="right"/>
        <w:rPr>
          <w:color w:val="000000" w:themeColor="text1"/>
        </w:rPr>
      </w:pPr>
      <w:r w:rsidRPr="002E2DE0">
        <w:rPr>
          <w:color w:val="000000" w:themeColor="text1"/>
        </w:rPr>
        <w:t>стажировки, инструктажа</w:t>
      </w:r>
    </w:p>
    <w:p w:rsidR="002E2DE0" w:rsidRPr="002E2DE0" w:rsidRDefault="002E2DE0">
      <w:pPr>
        <w:pStyle w:val="ConsPlusNormal"/>
        <w:jc w:val="right"/>
        <w:rPr>
          <w:color w:val="000000" w:themeColor="text1"/>
        </w:rPr>
      </w:pPr>
      <w:r w:rsidRPr="002E2DE0">
        <w:rPr>
          <w:color w:val="000000" w:themeColor="text1"/>
        </w:rPr>
        <w:t>и проверки знаний работающих</w:t>
      </w:r>
    </w:p>
    <w:p w:rsidR="002E2DE0" w:rsidRPr="002E2DE0" w:rsidRDefault="002E2DE0">
      <w:pPr>
        <w:pStyle w:val="ConsPlusNormal"/>
        <w:jc w:val="right"/>
        <w:rPr>
          <w:color w:val="000000" w:themeColor="text1"/>
        </w:rPr>
      </w:pPr>
      <w:r w:rsidRPr="002E2DE0">
        <w:rPr>
          <w:color w:val="000000" w:themeColor="text1"/>
        </w:rPr>
        <w:t>по вопросам охраны труда</w:t>
      </w:r>
    </w:p>
    <w:p w:rsidR="002E2DE0" w:rsidRPr="002E2DE0" w:rsidRDefault="002E2DE0">
      <w:pPr>
        <w:pStyle w:val="ConsPlusNormal"/>
        <w:ind w:firstLine="540"/>
        <w:jc w:val="both"/>
        <w:rPr>
          <w:color w:val="000000" w:themeColor="text1"/>
        </w:rPr>
      </w:pPr>
    </w:p>
    <w:p w:rsidR="002E2DE0" w:rsidRPr="002E2DE0" w:rsidRDefault="002E2DE0">
      <w:pPr>
        <w:pStyle w:val="ConsPlusNormal"/>
        <w:jc w:val="right"/>
        <w:rPr>
          <w:color w:val="000000" w:themeColor="text1"/>
        </w:rPr>
      </w:pPr>
      <w:bookmarkStart w:id="11" w:name="P874"/>
      <w:bookmarkEnd w:id="11"/>
      <w:r w:rsidRPr="002E2DE0">
        <w:rPr>
          <w:color w:val="000000" w:themeColor="text1"/>
        </w:rPr>
        <w:t>Форма</w:t>
      </w:r>
    </w:p>
    <w:p w:rsidR="002E2DE0" w:rsidRPr="002E2DE0" w:rsidRDefault="002E2DE0">
      <w:pPr>
        <w:pStyle w:val="ConsPlusNormal"/>
        <w:jc w:val="center"/>
        <w:rPr>
          <w:color w:val="000000" w:themeColor="text1"/>
        </w:rPr>
      </w:pPr>
      <w:r w:rsidRPr="002E2DE0">
        <w:rPr>
          <w:color w:val="000000" w:themeColor="text1"/>
        </w:rPr>
        <w:t>(в ред. постановления Минтруда и соцзащиты от 27.06.2011 N 50)</w:t>
      </w:r>
    </w:p>
    <w:p w:rsidR="002E2DE0" w:rsidRPr="002E2DE0" w:rsidRDefault="002E2DE0">
      <w:pPr>
        <w:pStyle w:val="ConsPlusNormal"/>
        <w:ind w:firstLine="540"/>
        <w:jc w:val="both"/>
        <w:rPr>
          <w:color w:val="000000" w:themeColor="text1"/>
        </w:rPr>
      </w:pPr>
    </w:p>
    <w:p w:rsidR="002E2DE0" w:rsidRPr="002E2DE0" w:rsidRDefault="002E2DE0">
      <w:pPr>
        <w:pStyle w:val="ConsPlusNonformat"/>
        <w:jc w:val="both"/>
        <w:rPr>
          <w:color w:val="000000" w:themeColor="text1"/>
        </w:rPr>
      </w:pPr>
      <w:r w:rsidRPr="002E2DE0">
        <w:rPr>
          <w:color w:val="000000" w:themeColor="text1"/>
        </w:rPr>
        <w:t xml:space="preserve">                                                                    Обложка</w:t>
      </w:r>
    </w:p>
    <w:p w:rsidR="002E2DE0" w:rsidRPr="002E2DE0" w:rsidRDefault="002E2DE0">
      <w:pPr>
        <w:pStyle w:val="ConsPlusNonformat"/>
        <w:jc w:val="both"/>
        <w:rPr>
          <w:color w:val="000000" w:themeColor="text1"/>
        </w:rPr>
      </w:pPr>
    </w:p>
    <w:p w:rsidR="002E2DE0" w:rsidRPr="002E2DE0" w:rsidRDefault="002E2DE0">
      <w:pPr>
        <w:pStyle w:val="ConsPlusNonformat"/>
        <w:jc w:val="both"/>
        <w:rPr>
          <w:color w:val="000000" w:themeColor="text1"/>
        </w:rPr>
      </w:pPr>
      <w:r w:rsidRPr="002E2DE0">
        <w:rPr>
          <w:color w:val="000000" w:themeColor="text1"/>
        </w:rPr>
        <w:t xml:space="preserve">   ____________________________________________________________________</w:t>
      </w:r>
    </w:p>
    <w:p w:rsidR="002E2DE0" w:rsidRPr="002E2DE0" w:rsidRDefault="002E2DE0">
      <w:pPr>
        <w:pStyle w:val="ConsPlusNonformat"/>
        <w:jc w:val="both"/>
        <w:rPr>
          <w:color w:val="000000" w:themeColor="text1"/>
        </w:rPr>
      </w:pPr>
      <w:r w:rsidRPr="002E2DE0">
        <w:rPr>
          <w:color w:val="000000" w:themeColor="text1"/>
        </w:rPr>
        <w:t xml:space="preserve">                        (наименование организации)</w:t>
      </w:r>
    </w:p>
    <w:p w:rsidR="002E2DE0" w:rsidRPr="002E2DE0" w:rsidRDefault="002E2DE0">
      <w:pPr>
        <w:pStyle w:val="ConsPlusNonformat"/>
        <w:jc w:val="both"/>
        <w:rPr>
          <w:color w:val="000000" w:themeColor="text1"/>
        </w:rPr>
      </w:pPr>
    </w:p>
    <w:p w:rsidR="002E2DE0" w:rsidRPr="002E2DE0" w:rsidRDefault="002E2DE0">
      <w:pPr>
        <w:pStyle w:val="ConsPlusNonformat"/>
        <w:jc w:val="both"/>
        <w:rPr>
          <w:color w:val="000000" w:themeColor="text1"/>
        </w:rPr>
      </w:pPr>
      <w:r w:rsidRPr="002E2DE0">
        <w:rPr>
          <w:color w:val="000000" w:themeColor="text1"/>
        </w:rPr>
        <w:t xml:space="preserve">                                  ЖУРНАЛ</w:t>
      </w:r>
    </w:p>
    <w:p w:rsidR="002E2DE0" w:rsidRPr="002E2DE0" w:rsidRDefault="002E2DE0">
      <w:pPr>
        <w:pStyle w:val="ConsPlusNonformat"/>
        <w:jc w:val="both"/>
        <w:rPr>
          <w:color w:val="000000" w:themeColor="text1"/>
        </w:rPr>
      </w:pPr>
      <w:r w:rsidRPr="002E2DE0">
        <w:rPr>
          <w:color w:val="000000" w:themeColor="text1"/>
        </w:rPr>
        <w:t xml:space="preserve">             регистрации вводного инструктажа по охране труда</w:t>
      </w:r>
    </w:p>
    <w:p w:rsidR="002E2DE0" w:rsidRPr="002E2DE0" w:rsidRDefault="002E2DE0">
      <w:pPr>
        <w:pStyle w:val="ConsPlusNonformat"/>
        <w:jc w:val="both"/>
        <w:rPr>
          <w:color w:val="000000" w:themeColor="text1"/>
        </w:rPr>
      </w:pPr>
    </w:p>
    <w:p w:rsidR="002E2DE0" w:rsidRPr="002E2DE0" w:rsidRDefault="002E2DE0">
      <w:pPr>
        <w:pStyle w:val="ConsPlusNonformat"/>
        <w:jc w:val="both"/>
        <w:rPr>
          <w:color w:val="000000" w:themeColor="text1"/>
        </w:rPr>
      </w:pPr>
      <w:r w:rsidRPr="002E2DE0">
        <w:rPr>
          <w:color w:val="000000" w:themeColor="text1"/>
        </w:rPr>
        <w:t xml:space="preserve">                                                    Начат _________________</w:t>
      </w:r>
    </w:p>
    <w:p w:rsidR="002E2DE0" w:rsidRPr="002E2DE0" w:rsidRDefault="002E2DE0">
      <w:pPr>
        <w:pStyle w:val="ConsPlusNonformat"/>
        <w:jc w:val="both"/>
        <w:rPr>
          <w:color w:val="000000" w:themeColor="text1"/>
        </w:rPr>
      </w:pPr>
      <w:r w:rsidRPr="002E2DE0">
        <w:rPr>
          <w:color w:val="000000" w:themeColor="text1"/>
        </w:rPr>
        <w:t xml:space="preserve">                                                    Окончен _______________</w:t>
      </w:r>
    </w:p>
    <w:p w:rsidR="002E2DE0" w:rsidRPr="002E2DE0" w:rsidRDefault="002E2DE0">
      <w:pPr>
        <w:pStyle w:val="ConsPlusNonformat"/>
        <w:jc w:val="both"/>
        <w:rPr>
          <w:color w:val="000000" w:themeColor="text1"/>
        </w:rPr>
      </w:pPr>
    </w:p>
    <w:p w:rsidR="002E2DE0" w:rsidRPr="002E2DE0" w:rsidRDefault="002E2DE0">
      <w:pPr>
        <w:pStyle w:val="ConsPlusNonformat"/>
        <w:jc w:val="both"/>
        <w:rPr>
          <w:color w:val="000000" w:themeColor="text1"/>
        </w:rPr>
      </w:pPr>
      <w:r w:rsidRPr="002E2DE0">
        <w:rPr>
          <w:color w:val="000000" w:themeColor="text1"/>
        </w:rPr>
        <w:t xml:space="preserve">                                                       Последующие страницы</w:t>
      </w:r>
    </w:p>
    <w:p w:rsidR="002E2DE0" w:rsidRPr="002E2DE0" w:rsidRDefault="002E2DE0">
      <w:pPr>
        <w:pStyle w:val="ConsPlusNormal"/>
        <w:jc w:val="both"/>
        <w:rPr>
          <w:color w:val="000000" w:themeColor="text1"/>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7"/>
        <w:gridCol w:w="1056"/>
        <w:gridCol w:w="1412"/>
        <w:gridCol w:w="1412"/>
        <w:gridCol w:w="1121"/>
        <w:gridCol w:w="1596"/>
        <w:gridCol w:w="1323"/>
        <w:gridCol w:w="1323"/>
        <w:gridCol w:w="1412"/>
      </w:tblGrid>
      <w:tr w:rsidR="002E2DE0" w:rsidRPr="002E2DE0">
        <w:tc>
          <w:tcPr>
            <w:tcW w:w="477" w:type="dxa"/>
            <w:vMerge w:val="restart"/>
            <w:vAlign w:val="center"/>
          </w:tcPr>
          <w:p w:rsidR="002E2DE0" w:rsidRPr="002E2DE0" w:rsidRDefault="002E2DE0">
            <w:pPr>
              <w:pStyle w:val="ConsPlusNormal"/>
              <w:jc w:val="center"/>
              <w:rPr>
                <w:color w:val="000000" w:themeColor="text1"/>
              </w:rPr>
            </w:pPr>
            <w:r w:rsidRPr="002E2DE0">
              <w:rPr>
                <w:color w:val="000000" w:themeColor="text1"/>
              </w:rPr>
              <w:t xml:space="preserve">N </w:t>
            </w:r>
            <w:proofErr w:type="gramStart"/>
            <w:r w:rsidRPr="002E2DE0">
              <w:rPr>
                <w:color w:val="000000" w:themeColor="text1"/>
              </w:rPr>
              <w:t>п</w:t>
            </w:r>
            <w:proofErr w:type="gramEnd"/>
            <w:r w:rsidRPr="002E2DE0">
              <w:rPr>
                <w:color w:val="000000" w:themeColor="text1"/>
              </w:rPr>
              <w:t>/п</w:t>
            </w:r>
          </w:p>
        </w:tc>
        <w:tc>
          <w:tcPr>
            <w:tcW w:w="1056" w:type="dxa"/>
            <w:vMerge w:val="restart"/>
            <w:vAlign w:val="center"/>
          </w:tcPr>
          <w:p w:rsidR="002E2DE0" w:rsidRPr="002E2DE0" w:rsidRDefault="002E2DE0">
            <w:pPr>
              <w:pStyle w:val="ConsPlusNormal"/>
              <w:jc w:val="center"/>
              <w:rPr>
                <w:color w:val="000000" w:themeColor="text1"/>
              </w:rPr>
            </w:pPr>
            <w:r w:rsidRPr="002E2DE0">
              <w:rPr>
                <w:color w:val="000000" w:themeColor="text1"/>
              </w:rPr>
              <w:t xml:space="preserve">Дата </w:t>
            </w:r>
            <w:proofErr w:type="spellStart"/>
            <w:r w:rsidRPr="002E2DE0">
              <w:rPr>
                <w:color w:val="000000" w:themeColor="text1"/>
              </w:rPr>
              <w:t>пров</w:t>
            </w:r>
            <w:proofErr w:type="gramStart"/>
            <w:r w:rsidRPr="002E2DE0">
              <w:rPr>
                <w:color w:val="000000" w:themeColor="text1"/>
              </w:rPr>
              <w:t>е</w:t>
            </w:r>
            <w:proofErr w:type="spellEnd"/>
            <w:r w:rsidRPr="002E2DE0">
              <w:rPr>
                <w:color w:val="000000" w:themeColor="text1"/>
              </w:rPr>
              <w:t>-</w:t>
            </w:r>
            <w:proofErr w:type="gramEnd"/>
            <w:r w:rsidRPr="002E2DE0">
              <w:rPr>
                <w:color w:val="000000" w:themeColor="text1"/>
              </w:rPr>
              <w:br/>
            </w:r>
            <w:proofErr w:type="spellStart"/>
            <w:r w:rsidRPr="002E2DE0">
              <w:rPr>
                <w:color w:val="000000" w:themeColor="text1"/>
              </w:rPr>
              <w:t>дения</w:t>
            </w:r>
            <w:proofErr w:type="spellEnd"/>
            <w:r w:rsidRPr="002E2DE0">
              <w:rPr>
                <w:color w:val="000000" w:themeColor="text1"/>
              </w:rPr>
              <w:t xml:space="preserve"> вводного </w:t>
            </w:r>
            <w:proofErr w:type="spellStart"/>
            <w:r w:rsidRPr="002E2DE0">
              <w:rPr>
                <w:color w:val="000000" w:themeColor="text1"/>
              </w:rPr>
              <w:t>инструк</w:t>
            </w:r>
            <w:proofErr w:type="spellEnd"/>
            <w:r w:rsidRPr="002E2DE0">
              <w:rPr>
                <w:color w:val="000000" w:themeColor="text1"/>
              </w:rPr>
              <w:t>-</w:t>
            </w:r>
            <w:r w:rsidRPr="002E2DE0">
              <w:rPr>
                <w:color w:val="000000" w:themeColor="text1"/>
              </w:rPr>
              <w:br/>
            </w:r>
            <w:proofErr w:type="spellStart"/>
            <w:r w:rsidRPr="002E2DE0">
              <w:rPr>
                <w:color w:val="000000" w:themeColor="text1"/>
              </w:rPr>
              <w:t>тажа</w:t>
            </w:r>
            <w:proofErr w:type="spellEnd"/>
            <w:r w:rsidRPr="002E2DE0">
              <w:rPr>
                <w:color w:val="000000" w:themeColor="text1"/>
              </w:rPr>
              <w:t xml:space="preserve"> по охране труда</w:t>
            </w:r>
          </w:p>
        </w:tc>
        <w:tc>
          <w:tcPr>
            <w:tcW w:w="1412" w:type="dxa"/>
            <w:vMerge w:val="restart"/>
            <w:vAlign w:val="center"/>
          </w:tcPr>
          <w:p w:rsidR="002E2DE0" w:rsidRPr="002E2DE0" w:rsidRDefault="002E2DE0">
            <w:pPr>
              <w:pStyle w:val="ConsPlusNormal"/>
              <w:jc w:val="center"/>
              <w:rPr>
                <w:color w:val="000000" w:themeColor="text1"/>
              </w:rPr>
            </w:pPr>
            <w:r w:rsidRPr="002E2DE0">
              <w:rPr>
                <w:color w:val="000000" w:themeColor="text1"/>
              </w:rPr>
              <w:t>Фамилия, имя, отчество лица, прошедшего вводный инструктаж по охране труда</w:t>
            </w:r>
          </w:p>
        </w:tc>
        <w:tc>
          <w:tcPr>
            <w:tcW w:w="1412" w:type="dxa"/>
            <w:vMerge w:val="restart"/>
            <w:vAlign w:val="center"/>
          </w:tcPr>
          <w:p w:rsidR="002E2DE0" w:rsidRPr="002E2DE0" w:rsidRDefault="002E2DE0">
            <w:pPr>
              <w:pStyle w:val="ConsPlusNormal"/>
              <w:jc w:val="center"/>
              <w:rPr>
                <w:color w:val="000000" w:themeColor="text1"/>
              </w:rPr>
            </w:pPr>
            <w:r w:rsidRPr="002E2DE0">
              <w:rPr>
                <w:color w:val="000000" w:themeColor="text1"/>
              </w:rPr>
              <w:t>Профессия (должность) лица, прошедшего вводный инструктаж по охране труда</w:t>
            </w:r>
          </w:p>
        </w:tc>
        <w:tc>
          <w:tcPr>
            <w:tcW w:w="1121" w:type="dxa"/>
            <w:vMerge w:val="restart"/>
            <w:vAlign w:val="center"/>
          </w:tcPr>
          <w:p w:rsidR="002E2DE0" w:rsidRPr="002E2DE0" w:rsidRDefault="002E2DE0">
            <w:pPr>
              <w:pStyle w:val="ConsPlusNormal"/>
              <w:jc w:val="center"/>
              <w:rPr>
                <w:color w:val="000000" w:themeColor="text1"/>
              </w:rPr>
            </w:pPr>
            <w:proofErr w:type="spellStart"/>
            <w:r w:rsidRPr="002E2DE0">
              <w:rPr>
                <w:color w:val="000000" w:themeColor="text1"/>
              </w:rPr>
              <w:t>Наим</w:t>
            </w:r>
            <w:proofErr w:type="gramStart"/>
            <w:r w:rsidRPr="002E2DE0">
              <w:rPr>
                <w:color w:val="000000" w:themeColor="text1"/>
              </w:rPr>
              <w:t>е</w:t>
            </w:r>
            <w:proofErr w:type="spellEnd"/>
            <w:r w:rsidRPr="002E2DE0">
              <w:rPr>
                <w:color w:val="000000" w:themeColor="text1"/>
              </w:rPr>
              <w:t>-</w:t>
            </w:r>
            <w:proofErr w:type="gramEnd"/>
            <w:r w:rsidRPr="002E2DE0">
              <w:rPr>
                <w:color w:val="000000" w:themeColor="text1"/>
              </w:rPr>
              <w:br/>
            </w:r>
            <w:proofErr w:type="spellStart"/>
            <w:r w:rsidRPr="002E2DE0">
              <w:rPr>
                <w:color w:val="000000" w:themeColor="text1"/>
              </w:rPr>
              <w:t>нование</w:t>
            </w:r>
            <w:proofErr w:type="spellEnd"/>
            <w:r w:rsidRPr="002E2DE0">
              <w:rPr>
                <w:color w:val="000000" w:themeColor="text1"/>
              </w:rPr>
              <w:t xml:space="preserve"> места работы (</w:t>
            </w:r>
            <w:proofErr w:type="spellStart"/>
            <w:r w:rsidRPr="002E2DE0">
              <w:rPr>
                <w:color w:val="000000" w:themeColor="text1"/>
              </w:rPr>
              <w:t>струк</w:t>
            </w:r>
            <w:proofErr w:type="spellEnd"/>
            <w:r w:rsidRPr="002E2DE0">
              <w:rPr>
                <w:color w:val="000000" w:themeColor="text1"/>
              </w:rPr>
              <w:t>-</w:t>
            </w:r>
            <w:r w:rsidRPr="002E2DE0">
              <w:rPr>
                <w:color w:val="000000" w:themeColor="text1"/>
              </w:rPr>
              <w:br/>
            </w:r>
            <w:proofErr w:type="spellStart"/>
            <w:r w:rsidRPr="002E2DE0">
              <w:rPr>
                <w:color w:val="000000" w:themeColor="text1"/>
              </w:rPr>
              <w:t>турного</w:t>
            </w:r>
            <w:proofErr w:type="spellEnd"/>
            <w:r w:rsidRPr="002E2DE0">
              <w:rPr>
                <w:color w:val="000000" w:themeColor="text1"/>
              </w:rPr>
              <w:t xml:space="preserve"> </w:t>
            </w:r>
            <w:proofErr w:type="spellStart"/>
            <w:r w:rsidRPr="002E2DE0">
              <w:rPr>
                <w:color w:val="000000" w:themeColor="text1"/>
              </w:rPr>
              <w:t>подразде</w:t>
            </w:r>
            <w:proofErr w:type="spellEnd"/>
            <w:r w:rsidRPr="002E2DE0">
              <w:rPr>
                <w:color w:val="000000" w:themeColor="text1"/>
              </w:rPr>
              <w:t>-</w:t>
            </w:r>
            <w:r w:rsidRPr="002E2DE0">
              <w:rPr>
                <w:color w:val="000000" w:themeColor="text1"/>
              </w:rPr>
              <w:br/>
            </w:r>
            <w:proofErr w:type="spellStart"/>
            <w:r w:rsidRPr="002E2DE0">
              <w:rPr>
                <w:color w:val="000000" w:themeColor="text1"/>
              </w:rPr>
              <w:t>ления</w:t>
            </w:r>
            <w:proofErr w:type="spellEnd"/>
            <w:r w:rsidRPr="002E2DE0">
              <w:rPr>
                <w:color w:val="000000" w:themeColor="text1"/>
              </w:rPr>
              <w:t>)</w:t>
            </w:r>
          </w:p>
        </w:tc>
        <w:tc>
          <w:tcPr>
            <w:tcW w:w="1596" w:type="dxa"/>
            <w:vMerge w:val="restart"/>
            <w:vAlign w:val="center"/>
          </w:tcPr>
          <w:p w:rsidR="002E2DE0" w:rsidRPr="002E2DE0" w:rsidRDefault="002E2DE0">
            <w:pPr>
              <w:pStyle w:val="ConsPlusNormal"/>
              <w:jc w:val="center"/>
              <w:rPr>
                <w:color w:val="000000" w:themeColor="text1"/>
              </w:rPr>
            </w:pPr>
            <w:r w:rsidRPr="002E2DE0">
              <w:rPr>
                <w:color w:val="000000" w:themeColor="text1"/>
              </w:rPr>
              <w:t>Фамилия, имя, отчество должностного лица, проводившего вводный инструктаж по охране труда</w:t>
            </w:r>
          </w:p>
        </w:tc>
        <w:tc>
          <w:tcPr>
            <w:tcW w:w="1323" w:type="dxa"/>
            <w:vMerge w:val="restart"/>
            <w:vAlign w:val="center"/>
          </w:tcPr>
          <w:p w:rsidR="002E2DE0" w:rsidRPr="002E2DE0" w:rsidRDefault="002E2DE0">
            <w:pPr>
              <w:pStyle w:val="ConsPlusNormal"/>
              <w:jc w:val="center"/>
              <w:rPr>
                <w:color w:val="000000" w:themeColor="text1"/>
              </w:rPr>
            </w:pPr>
            <w:r w:rsidRPr="002E2DE0">
              <w:rPr>
                <w:color w:val="000000" w:themeColor="text1"/>
              </w:rPr>
              <w:t xml:space="preserve">Должность лица, </w:t>
            </w:r>
            <w:proofErr w:type="spellStart"/>
            <w:r w:rsidRPr="002E2DE0">
              <w:rPr>
                <w:color w:val="000000" w:themeColor="text1"/>
              </w:rPr>
              <w:t>пров</w:t>
            </w:r>
            <w:proofErr w:type="gramStart"/>
            <w:r w:rsidRPr="002E2DE0">
              <w:rPr>
                <w:color w:val="000000" w:themeColor="text1"/>
              </w:rPr>
              <w:t>о</w:t>
            </w:r>
            <w:proofErr w:type="spellEnd"/>
            <w:r w:rsidRPr="002E2DE0">
              <w:rPr>
                <w:color w:val="000000" w:themeColor="text1"/>
              </w:rPr>
              <w:t>-</w:t>
            </w:r>
            <w:proofErr w:type="gramEnd"/>
            <w:r w:rsidRPr="002E2DE0">
              <w:rPr>
                <w:color w:val="000000" w:themeColor="text1"/>
              </w:rPr>
              <w:br/>
            </w:r>
            <w:proofErr w:type="spellStart"/>
            <w:r w:rsidRPr="002E2DE0">
              <w:rPr>
                <w:color w:val="000000" w:themeColor="text1"/>
              </w:rPr>
              <w:t>дившего</w:t>
            </w:r>
            <w:proofErr w:type="spellEnd"/>
            <w:r w:rsidRPr="002E2DE0">
              <w:rPr>
                <w:color w:val="000000" w:themeColor="text1"/>
              </w:rPr>
              <w:t xml:space="preserve"> вводный инструктаж по охране труда</w:t>
            </w:r>
          </w:p>
        </w:tc>
        <w:tc>
          <w:tcPr>
            <w:tcW w:w="2735" w:type="dxa"/>
            <w:gridSpan w:val="2"/>
            <w:vAlign w:val="center"/>
          </w:tcPr>
          <w:p w:rsidR="002E2DE0" w:rsidRPr="002E2DE0" w:rsidRDefault="002E2DE0">
            <w:pPr>
              <w:pStyle w:val="ConsPlusNormal"/>
              <w:jc w:val="center"/>
              <w:rPr>
                <w:color w:val="000000" w:themeColor="text1"/>
              </w:rPr>
            </w:pPr>
            <w:r w:rsidRPr="002E2DE0">
              <w:rPr>
                <w:color w:val="000000" w:themeColor="text1"/>
              </w:rPr>
              <w:t>Подпись</w:t>
            </w:r>
          </w:p>
        </w:tc>
      </w:tr>
      <w:tr w:rsidR="002E2DE0" w:rsidRPr="002E2DE0">
        <w:tc>
          <w:tcPr>
            <w:tcW w:w="477" w:type="dxa"/>
            <w:vMerge/>
          </w:tcPr>
          <w:p w:rsidR="002E2DE0" w:rsidRPr="002E2DE0" w:rsidRDefault="002E2DE0">
            <w:pPr>
              <w:rPr>
                <w:color w:val="000000" w:themeColor="text1"/>
              </w:rPr>
            </w:pPr>
          </w:p>
        </w:tc>
        <w:tc>
          <w:tcPr>
            <w:tcW w:w="1056" w:type="dxa"/>
            <w:vMerge/>
          </w:tcPr>
          <w:p w:rsidR="002E2DE0" w:rsidRPr="002E2DE0" w:rsidRDefault="002E2DE0">
            <w:pPr>
              <w:rPr>
                <w:color w:val="000000" w:themeColor="text1"/>
              </w:rPr>
            </w:pPr>
          </w:p>
        </w:tc>
        <w:tc>
          <w:tcPr>
            <w:tcW w:w="1412" w:type="dxa"/>
            <w:vMerge/>
          </w:tcPr>
          <w:p w:rsidR="002E2DE0" w:rsidRPr="002E2DE0" w:rsidRDefault="002E2DE0">
            <w:pPr>
              <w:rPr>
                <w:color w:val="000000" w:themeColor="text1"/>
              </w:rPr>
            </w:pPr>
          </w:p>
        </w:tc>
        <w:tc>
          <w:tcPr>
            <w:tcW w:w="1412" w:type="dxa"/>
            <w:vMerge/>
          </w:tcPr>
          <w:p w:rsidR="002E2DE0" w:rsidRPr="002E2DE0" w:rsidRDefault="002E2DE0">
            <w:pPr>
              <w:rPr>
                <w:color w:val="000000" w:themeColor="text1"/>
              </w:rPr>
            </w:pPr>
          </w:p>
        </w:tc>
        <w:tc>
          <w:tcPr>
            <w:tcW w:w="1121" w:type="dxa"/>
            <w:vMerge/>
          </w:tcPr>
          <w:p w:rsidR="002E2DE0" w:rsidRPr="002E2DE0" w:rsidRDefault="002E2DE0">
            <w:pPr>
              <w:rPr>
                <w:color w:val="000000" w:themeColor="text1"/>
              </w:rPr>
            </w:pPr>
          </w:p>
        </w:tc>
        <w:tc>
          <w:tcPr>
            <w:tcW w:w="1596" w:type="dxa"/>
            <w:vMerge/>
          </w:tcPr>
          <w:p w:rsidR="002E2DE0" w:rsidRPr="002E2DE0" w:rsidRDefault="002E2DE0">
            <w:pPr>
              <w:rPr>
                <w:color w:val="000000" w:themeColor="text1"/>
              </w:rPr>
            </w:pPr>
          </w:p>
        </w:tc>
        <w:tc>
          <w:tcPr>
            <w:tcW w:w="1323" w:type="dxa"/>
            <w:vMerge/>
          </w:tcPr>
          <w:p w:rsidR="002E2DE0" w:rsidRPr="002E2DE0" w:rsidRDefault="002E2DE0">
            <w:pPr>
              <w:rPr>
                <w:color w:val="000000" w:themeColor="text1"/>
              </w:rPr>
            </w:pPr>
          </w:p>
        </w:tc>
        <w:tc>
          <w:tcPr>
            <w:tcW w:w="1323" w:type="dxa"/>
            <w:vAlign w:val="center"/>
          </w:tcPr>
          <w:p w:rsidR="002E2DE0" w:rsidRPr="002E2DE0" w:rsidRDefault="002E2DE0">
            <w:pPr>
              <w:pStyle w:val="ConsPlusNormal"/>
              <w:jc w:val="center"/>
              <w:rPr>
                <w:color w:val="000000" w:themeColor="text1"/>
              </w:rPr>
            </w:pPr>
            <w:proofErr w:type="spellStart"/>
            <w:r w:rsidRPr="002E2DE0">
              <w:rPr>
                <w:color w:val="000000" w:themeColor="text1"/>
              </w:rPr>
              <w:t>должнос</w:t>
            </w:r>
            <w:proofErr w:type="gramStart"/>
            <w:r w:rsidRPr="002E2DE0">
              <w:rPr>
                <w:color w:val="000000" w:themeColor="text1"/>
              </w:rPr>
              <w:t>т</w:t>
            </w:r>
            <w:proofErr w:type="spellEnd"/>
            <w:r w:rsidRPr="002E2DE0">
              <w:rPr>
                <w:color w:val="000000" w:themeColor="text1"/>
              </w:rPr>
              <w:t>-</w:t>
            </w:r>
            <w:proofErr w:type="gramEnd"/>
            <w:r w:rsidRPr="002E2DE0">
              <w:rPr>
                <w:color w:val="000000" w:themeColor="text1"/>
              </w:rPr>
              <w:br/>
            </w:r>
            <w:proofErr w:type="spellStart"/>
            <w:r w:rsidRPr="002E2DE0">
              <w:rPr>
                <w:color w:val="000000" w:themeColor="text1"/>
              </w:rPr>
              <w:t>ного</w:t>
            </w:r>
            <w:proofErr w:type="spellEnd"/>
            <w:r w:rsidRPr="002E2DE0">
              <w:rPr>
                <w:color w:val="000000" w:themeColor="text1"/>
              </w:rPr>
              <w:t xml:space="preserve"> лица, проводив-</w:t>
            </w:r>
            <w:r w:rsidRPr="002E2DE0">
              <w:rPr>
                <w:color w:val="000000" w:themeColor="text1"/>
              </w:rPr>
              <w:br/>
            </w:r>
            <w:proofErr w:type="spellStart"/>
            <w:r w:rsidRPr="002E2DE0">
              <w:rPr>
                <w:color w:val="000000" w:themeColor="text1"/>
              </w:rPr>
              <w:t>шего</w:t>
            </w:r>
            <w:proofErr w:type="spellEnd"/>
            <w:r w:rsidRPr="002E2DE0">
              <w:rPr>
                <w:color w:val="000000" w:themeColor="text1"/>
              </w:rPr>
              <w:t xml:space="preserve"> вводный инструктаж по охране труда</w:t>
            </w:r>
          </w:p>
        </w:tc>
        <w:tc>
          <w:tcPr>
            <w:tcW w:w="1412" w:type="dxa"/>
            <w:vAlign w:val="center"/>
          </w:tcPr>
          <w:p w:rsidR="002E2DE0" w:rsidRPr="002E2DE0" w:rsidRDefault="002E2DE0">
            <w:pPr>
              <w:pStyle w:val="ConsPlusNormal"/>
              <w:jc w:val="center"/>
              <w:rPr>
                <w:color w:val="000000" w:themeColor="text1"/>
              </w:rPr>
            </w:pPr>
            <w:r w:rsidRPr="002E2DE0">
              <w:rPr>
                <w:color w:val="000000" w:themeColor="text1"/>
              </w:rPr>
              <w:t>лица, прошедшего вводный инструктаж по охране труда</w:t>
            </w:r>
          </w:p>
        </w:tc>
      </w:tr>
      <w:tr w:rsidR="002E2DE0" w:rsidRPr="002E2DE0">
        <w:tc>
          <w:tcPr>
            <w:tcW w:w="477" w:type="dxa"/>
            <w:vAlign w:val="center"/>
          </w:tcPr>
          <w:p w:rsidR="002E2DE0" w:rsidRPr="002E2DE0" w:rsidRDefault="002E2DE0">
            <w:pPr>
              <w:pStyle w:val="ConsPlusNormal"/>
              <w:jc w:val="center"/>
              <w:rPr>
                <w:color w:val="000000" w:themeColor="text1"/>
              </w:rPr>
            </w:pPr>
            <w:r w:rsidRPr="002E2DE0">
              <w:rPr>
                <w:color w:val="000000" w:themeColor="text1"/>
              </w:rPr>
              <w:lastRenderedPageBreak/>
              <w:t>1</w:t>
            </w:r>
          </w:p>
        </w:tc>
        <w:tc>
          <w:tcPr>
            <w:tcW w:w="1056" w:type="dxa"/>
            <w:vAlign w:val="center"/>
          </w:tcPr>
          <w:p w:rsidR="002E2DE0" w:rsidRPr="002E2DE0" w:rsidRDefault="002E2DE0">
            <w:pPr>
              <w:pStyle w:val="ConsPlusNormal"/>
              <w:jc w:val="center"/>
              <w:rPr>
                <w:color w:val="000000" w:themeColor="text1"/>
              </w:rPr>
            </w:pPr>
            <w:r w:rsidRPr="002E2DE0">
              <w:rPr>
                <w:color w:val="000000" w:themeColor="text1"/>
              </w:rPr>
              <w:t>2</w:t>
            </w:r>
          </w:p>
        </w:tc>
        <w:tc>
          <w:tcPr>
            <w:tcW w:w="1412" w:type="dxa"/>
            <w:vAlign w:val="center"/>
          </w:tcPr>
          <w:p w:rsidR="002E2DE0" w:rsidRPr="002E2DE0" w:rsidRDefault="002E2DE0">
            <w:pPr>
              <w:pStyle w:val="ConsPlusNormal"/>
              <w:jc w:val="center"/>
              <w:rPr>
                <w:color w:val="000000" w:themeColor="text1"/>
              </w:rPr>
            </w:pPr>
            <w:r w:rsidRPr="002E2DE0">
              <w:rPr>
                <w:color w:val="000000" w:themeColor="text1"/>
              </w:rPr>
              <w:t>3</w:t>
            </w:r>
          </w:p>
        </w:tc>
        <w:tc>
          <w:tcPr>
            <w:tcW w:w="1412" w:type="dxa"/>
            <w:vAlign w:val="center"/>
          </w:tcPr>
          <w:p w:rsidR="002E2DE0" w:rsidRPr="002E2DE0" w:rsidRDefault="002E2DE0">
            <w:pPr>
              <w:pStyle w:val="ConsPlusNormal"/>
              <w:jc w:val="center"/>
              <w:rPr>
                <w:color w:val="000000" w:themeColor="text1"/>
              </w:rPr>
            </w:pPr>
            <w:r w:rsidRPr="002E2DE0">
              <w:rPr>
                <w:color w:val="000000" w:themeColor="text1"/>
              </w:rPr>
              <w:t>4</w:t>
            </w:r>
          </w:p>
        </w:tc>
        <w:tc>
          <w:tcPr>
            <w:tcW w:w="1121" w:type="dxa"/>
            <w:vAlign w:val="center"/>
          </w:tcPr>
          <w:p w:rsidR="002E2DE0" w:rsidRPr="002E2DE0" w:rsidRDefault="002E2DE0">
            <w:pPr>
              <w:pStyle w:val="ConsPlusNormal"/>
              <w:jc w:val="center"/>
              <w:rPr>
                <w:color w:val="000000" w:themeColor="text1"/>
              </w:rPr>
            </w:pPr>
            <w:r w:rsidRPr="002E2DE0">
              <w:rPr>
                <w:color w:val="000000" w:themeColor="text1"/>
              </w:rPr>
              <w:t>5</w:t>
            </w:r>
          </w:p>
        </w:tc>
        <w:tc>
          <w:tcPr>
            <w:tcW w:w="1596" w:type="dxa"/>
            <w:vAlign w:val="center"/>
          </w:tcPr>
          <w:p w:rsidR="002E2DE0" w:rsidRPr="002E2DE0" w:rsidRDefault="002E2DE0">
            <w:pPr>
              <w:pStyle w:val="ConsPlusNormal"/>
              <w:jc w:val="center"/>
              <w:rPr>
                <w:color w:val="000000" w:themeColor="text1"/>
              </w:rPr>
            </w:pPr>
            <w:r w:rsidRPr="002E2DE0">
              <w:rPr>
                <w:color w:val="000000" w:themeColor="text1"/>
              </w:rPr>
              <w:t>6</w:t>
            </w:r>
          </w:p>
        </w:tc>
        <w:tc>
          <w:tcPr>
            <w:tcW w:w="1323" w:type="dxa"/>
            <w:vAlign w:val="center"/>
          </w:tcPr>
          <w:p w:rsidR="002E2DE0" w:rsidRPr="002E2DE0" w:rsidRDefault="002E2DE0">
            <w:pPr>
              <w:pStyle w:val="ConsPlusNormal"/>
              <w:jc w:val="center"/>
              <w:rPr>
                <w:color w:val="000000" w:themeColor="text1"/>
              </w:rPr>
            </w:pPr>
            <w:r w:rsidRPr="002E2DE0">
              <w:rPr>
                <w:color w:val="000000" w:themeColor="text1"/>
              </w:rPr>
              <w:t>7</w:t>
            </w:r>
          </w:p>
        </w:tc>
        <w:tc>
          <w:tcPr>
            <w:tcW w:w="1323" w:type="dxa"/>
            <w:vAlign w:val="center"/>
          </w:tcPr>
          <w:p w:rsidR="002E2DE0" w:rsidRPr="002E2DE0" w:rsidRDefault="002E2DE0">
            <w:pPr>
              <w:pStyle w:val="ConsPlusNormal"/>
              <w:jc w:val="center"/>
              <w:rPr>
                <w:color w:val="000000" w:themeColor="text1"/>
              </w:rPr>
            </w:pPr>
            <w:r w:rsidRPr="002E2DE0">
              <w:rPr>
                <w:color w:val="000000" w:themeColor="text1"/>
              </w:rPr>
              <w:t>8</w:t>
            </w:r>
          </w:p>
        </w:tc>
        <w:tc>
          <w:tcPr>
            <w:tcW w:w="1412" w:type="dxa"/>
            <w:vAlign w:val="center"/>
          </w:tcPr>
          <w:p w:rsidR="002E2DE0" w:rsidRPr="002E2DE0" w:rsidRDefault="002E2DE0">
            <w:pPr>
              <w:pStyle w:val="ConsPlusNormal"/>
              <w:jc w:val="center"/>
              <w:rPr>
                <w:color w:val="000000" w:themeColor="text1"/>
              </w:rPr>
            </w:pPr>
            <w:r w:rsidRPr="002E2DE0">
              <w:rPr>
                <w:color w:val="000000" w:themeColor="text1"/>
              </w:rPr>
              <w:t>9</w:t>
            </w:r>
          </w:p>
        </w:tc>
      </w:tr>
      <w:tr w:rsidR="002E2DE0" w:rsidRPr="002E2DE0">
        <w:tc>
          <w:tcPr>
            <w:tcW w:w="477" w:type="dxa"/>
            <w:tcBorders>
              <w:bottom w:val="nil"/>
            </w:tcBorders>
          </w:tcPr>
          <w:p w:rsidR="002E2DE0" w:rsidRPr="002E2DE0" w:rsidRDefault="002E2DE0">
            <w:pPr>
              <w:pStyle w:val="ConsPlusNormal"/>
              <w:jc w:val="both"/>
              <w:rPr>
                <w:color w:val="000000" w:themeColor="text1"/>
              </w:rPr>
            </w:pPr>
          </w:p>
        </w:tc>
        <w:tc>
          <w:tcPr>
            <w:tcW w:w="1056" w:type="dxa"/>
            <w:tcBorders>
              <w:bottom w:val="nil"/>
            </w:tcBorders>
          </w:tcPr>
          <w:p w:rsidR="002E2DE0" w:rsidRPr="002E2DE0" w:rsidRDefault="002E2DE0">
            <w:pPr>
              <w:pStyle w:val="ConsPlusNormal"/>
              <w:jc w:val="both"/>
              <w:rPr>
                <w:color w:val="000000" w:themeColor="text1"/>
              </w:rPr>
            </w:pPr>
          </w:p>
        </w:tc>
        <w:tc>
          <w:tcPr>
            <w:tcW w:w="1412" w:type="dxa"/>
            <w:tcBorders>
              <w:bottom w:val="nil"/>
            </w:tcBorders>
          </w:tcPr>
          <w:p w:rsidR="002E2DE0" w:rsidRPr="002E2DE0" w:rsidRDefault="002E2DE0">
            <w:pPr>
              <w:pStyle w:val="ConsPlusNormal"/>
              <w:jc w:val="both"/>
              <w:rPr>
                <w:color w:val="000000" w:themeColor="text1"/>
              </w:rPr>
            </w:pPr>
          </w:p>
        </w:tc>
        <w:tc>
          <w:tcPr>
            <w:tcW w:w="1412" w:type="dxa"/>
            <w:tcBorders>
              <w:bottom w:val="nil"/>
            </w:tcBorders>
          </w:tcPr>
          <w:p w:rsidR="002E2DE0" w:rsidRPr="002E2DE0" w:rsidRDefault="002E2DE0">
            <w:pPr>
              <w:pStyle w:val="ConsPlusNormal"/>
              <w:jc w:val="both"/>
              <w:rPr>
                <w:color w:val="000000" w:themeColor="text1"/>
              </w:rPr>
            </w:pPr>
          </w:p>
        </w:tc>
        <w:tc>
          <w:tcPr>
            <w:tcW w:w="1121" w:type="dxa"/>
            <w:tcBorders>
              <w:bottom w:val="nil"/>
            </w:tcBorders>
          </w:tcPr>
          <w:p w:rsidR="002E2DE0" w:rsidRPr="002E2DE0" w:rsidRDefault="002E2DE0">
            <w:pPr>
              <w:pStyle w:val="ConsPlusNormal"/>
              <w:jc w:val="both"/>
              <w:rPr>
                <w:color w:val="000000" w:themeColor="text1"/>
              </w:rPr>
            </w:pPr>
          </w:p>
        </w:tc>
        <w:tc>
          <w:tcPr>
            <w:tcW w:w="1596" w:type="dxa"/>
            <w:tcBorders>
              <w:bottom w:val="nil"/>
            </w:tcBorders>
          </w:tcPr>
          <w:p w:rsidR="002E2DE0" w:rsidRPr="002E2DE0" w:rsidRDefault="002E2DE0">
            <w:pPr>
              <w:pStyle w:val="ConsPlusNormal"/>
              <w:jc w:val="both"/>
              <w:rPr>
                <w:color w:val="000000" w:themeColor="text1"/>
              </w:rPr>
            </w:pPr>
          </w:p>
        </w:tc>
        <w:tc>
          <w:tcPr>
            <w:tcW w:w="1323" w:type="dxa"/>
            <w:tcBorders>
              <w:bottom w:val="nil"/>
            </w:tcBorders>
          </w:tcPr>
          <w:p w:rsidR="002E2DE0" w:rsidRPr="002E2DE0" w:rsidRDefault="002E2DE0">
            <w:pPr>
              <w:pStyle w:val="ConsPlusNormal"/>
              <w:jc w:val="both"/>
              <w:rPr>
                <w:color w:val="000000" w:themeColor="text1"/>
              </w:rPr>
            </w:pPr>
          </w:p>
        </w:tc>
        <w:tc>
          <w:tcPr>
            <w:tcW w:w="1323" w:type="dxa"/>
            <w:tcBorders>
              <w:bottom w:val="nil"/>
            </w:tcBorders>
          </w:tcPr>
          <w:p w:rsidR="002E2DE0" w:rsidRPr="002E2DE0" w:rsidRDefault="002E2DE0">
            <w:pPr>
              <w:pStyle w:val="ConsPlusNormal"/>
              <w:jc w:val="both"/>
              <w:rPr>
                <w:color w:val="000000" w:themeColor="text1"/>
              </w:rPr>
            </w:pPr>
          </w:p>
        </w:tc>
        <w:tc>
          <w:tcPr>
            <w:tcW w:w="1412" w:type="dxa"/>
            <w:tcBorders>
              <w:bottom w:val="nil"/>
            </w:tcBorders>
          </w:tcPr>
          <w:p w:rsidR="002E2DE0" w:rsidRPr="002E2DE0" w:rsidRDefault="002E2DE0">
            <w:pPr>
              <w:pStyle w:val="ConsPlusNormal"/>
              <w:jc w:val="both"/>
              <w:rPr>
                <w:color w:val="000000" w:themeColor="text1"/>
              </w:rPr>
            </w:pPr>
          </w:p>
        </w:tc>
      </w:tr>
    </w:tbl>
    <w:p w:rsidR="002E2DE0" w:rsidRPr="002E2DE0" w:rsidRDefault="002E2DE0">
      <w:pPr>
        <w:pStyle w:val="ConsPlusNormal"/>
        <w:ind w:firstLine="540"/>
        <w:jc w:val="both"/>
        <w:rPr>
          <w:color w:val="000000" w:themeColor="text1"/>
        </w:rPr>
      </w:pPr>
    </w:p>
    <w:p w:rsidR="002E2DE0" w:rsidRPr="002E2DE0" w:rsidRDefault="002E2DE0">
      <w:pPr>
        <w:pStyle w:val="ConsPlusNormal"/>
        <w:ind w:firstLine="540"/>
        <w:jc w:val="both"/>
        <w:rPr>
          <w:color w:val="000000" w:themeColor="text1"/>
        </w:rPr>
      </w:pPr>
    </w:p>
    <w:p w:rsidR="002E2DE0" w:rsidRPr="002E2DE0" w:rsidRDefault="002E2DE0">
      <w:pPr>
        <w:pStyle w:val="ConsPlusNormal"/>
        <w:pBdr>
          <w:top w:val="single" w:sz="6" w:space="0" w:color="auto"/>
        </w:pBdr>
        <w:spacing w:before="100" w:after="100"/>
        <w:jc w:val="both"/>
        <w:rPr>
          <w:color w:val="000000" w:themeColor="text1"/>
          <w:sz w:val="2"/>
          <w:szCs w:val="2"/>
        </w:rPr>
      </w:pPr>
    </w:p>
    <w:p w:rsidR="00754C09" w:rsidRPr="002E2DE0" w:rsidRDefault="00754C09">
      <w:pPr>
        <w:rPr>
          <w:color w:val="000000" w:themeColor="text1"/>
        </w:rPr>
      </w:pPr>
    </w:p>
    <w:sectPr w:rsidR="00754C09" w:rsidRPr="002E2DE0" w:rsidSect="00936036">
      <w:pgSz w:w="16836"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DE0"/>
    <w:rsid w:val="002E2DE0"/>
    <w:rsid w:val="0059123E"/>
    <w:rsid w:val="00754C09"/>
    <w:rsid w:val="00B93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2DE0"/>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2E2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2DE0"/>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2E2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2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2D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2D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2DE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2DE0"/>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2E2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2DE0"/>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2E2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2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2D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2D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2D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10479</Words>
  <Characters>59731</Characters>
  <Application>Microsoft Office Word</Application>
  <DocSecurity>0</DocSecurity>
  <Lines>497</Lines>
  <Paragraphs>140</Paragraphs>
  <ScaleCrop>false</ScaleCrop>
  <LinksUpToDate>false</LinksUpToDate>
  <CharactersWithSpaces>70070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2017-03-30T11:58:00Z</dcterms:created>
  <dcterms:modified xsi:type="dcterms:W3CDTF">2017-03-30T12:02:00Z</dcterms:modified>
</cp:coreProperties>
</file>