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4" w:rsidRDefault="00387FCB" w:rsidP="004735E4">
      <w:pPr>
        <w:spacing w:after="0" w:line="240" w:lineRule="auto"/>
        <w:contextualSpacing/>
        <w:jc w:val="center"/>
        <w:rPr>
          <w:rFonts w:ascii="Cambria" w:hAnsi="Cambria" w:cs="Cambria"/>
          <w:b/>
          <w:color w:val="1F4E79" w:themeColor="accent1" w:themeShade="80"/>
          <w:sz w:val="72"/>
          <w:szCs w:val="72"/>
        </w:rPr>
      </w:pPr>
      <w:r w:rsidRPr="000C6403">
        <w:rPr>
          <w:rFonts w:ascii="Cambria" w:hAnsi="Cambria" w:cs="Cambria"/>
          <w:b/>
          <w:color w:val="1F4E79" w:themeColor="accent1" w:themeShade="80"/>
          <w:sz w:val="72"/>
          <w:szCs w:val="72"/>
        </w:rPr>
        <w:t>И</w:t>
      </w:r>
      <w:r w:rsidR="004735E4" w:rsidRPr="000C6403">
        <w:rPr>
          <w:rFonts w:ascii="Cambria" w:hAnsi="Cambria" w:cs="Cambria"/>
          <w:b/>
          <w:color w:val="1F4E79" w:themeColor="accent1" w:themeShade="80"/>
          <w:sz w:val="72"/>
          <w:szCs w:val="72"/>
        </w:rPr>
        <w:t>нформационные ресурсы</w:t>
      </w:r>
    </w:p>
    <w:p w:rsidR="000C6403" w:rsidRPr="000C6403" w:rsidRDefault="000C6403" w:rsidP="004735E4">
      <w:pPr>
        <w:spacing w:after="0" w:line="240" w:lineRule="auto"/>
        <w:contextualSpacing/>
        <w:jc w:val="center"/>
        <w:rPr>
          <w:rFonts w:ascii="Cambria" w:hAnsi="Cambria" w:cs="Cambria"/>
          <w:b/>
          <w:color w:val="1F4E79" w:themeColor="accent1" w:themeShade="80"/>
          <w:sz w:val="30"/>
          <w:szCs w:val="30"/>
        </w:rPr>
      </w:pPr>
    </w:p>
    <w:p w:rsidR="004735E4" w:rsidRDefault="004735E4" w:rsidP="00387FCB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1 </w:t>
      </w:r>
      <w:r>
        <w:rPr>
          <w:rFonts w:ascii="Times New Roman" w:hAnsi="Times New Roman" w:cs="Times New Roman"/>
          <w:b/>
          <w:noProof/>
          <w:sz w:val="44"/>
          <w:szCs w:val="44"/>
          <w:lang w:val="en-US" w:eastAsia="ru-RU"/>
        </w:rPr>
        <w:t>prof</w:t>
      </w:r>
      <w:r w:rsidRPr="004735E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.</w:t>
      </w:r>
      <w:r>
        <w:rPr>
          <w:rFonts w:ascii="Times New Roman" w:hAnsi="Times New Roman" w:cs="Times New Roman"/>
          <w:b/>
          <w:noProof/>
          <w:sz w:val="44"/>
          <w:szCs w:val="44"/>
          <w:lang w:val="en-US" w:eastAsia="ru-RU"/>
        </w:rPr>
        <w:t>by</w:t>
      </w:r>
      <w:r w:rsidRPr="004735E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–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информационный портал Федерации профсоюзов Беларуси</w:t>
      </w:r>
    </w:p>
    <w:p w:rsidR="004735E4" w:rsidRDefault="004735E4" w:rsidP="004735E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4735E4" w:rsidRDefault="00187635" w:rsidP="00387FCB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profmed.1prof.by – </w:t>
      </w:r>
      <w:r w:rsidR="00387FC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сайт Республиканского комитета Белорусского профсоюза работников здравоохранения </w:t>
      </w:r>
    </w:p>
    <w:p w:rsidR="000C6403" w:rsidRPr="000C6403" w:rsidRDefault="000C6403" w:rsidP="000C6403">
      <w:pPr>
        <w:pStyle w:val="a4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0C6403" w:rsidRDefault="000C6403" w:rsidP="000C6403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grodno.1prof.by – сайт Гродненского областного объединения профсоюзов</w:t>
      </w:r>
    </w:p>
    <w:p w:rsidR="00387FCB" w:rsidRPr="00387FCB" w:rsidRDefault="00387FCB" w:rsidP="00387FCB">
      <w:pPr>
        <w:pStyle w:val="a4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4735E4" w:rsidRDefault="000C6403" w:rsidP="000C6403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0C640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grodnoprofzdrav.by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– сайт Гродненской областной организации Белорусского профсоюза работников здравоохранения</w:t>
      </w:r>
    </w:p>
    <w:p w:rsidR="000C6403" w:rsidRDefault="000C6403" w:rsidP="000C64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</w:p>
    <w:p w:rsidR="000C6403" w:rsidRDefault="000C6403" w:rsidP="000C6403">
      <w:pPr>
        <w:pStyle w:val="a4"/>
        <w:spacing w:after="0" w:line="240" w:lineRule="auto"/>
        <w:ind w:left="0"/>
        <w:jc w:val="center"/>
        <w:rPr>
          <w:rFonts w:ascii="Cambria" w:hAnsi="Cambria" w:cs="Cambria"/>
          <w:b/>
          <w:color w:val="1F4E79" w:themeColor="accent1" w:themeShade="80"/>
          <w:sz w:val="50"/>
          <w:szCs w:val="50"/>
        </w:rPr>
      </w:pPr>
      <w:r w:rsidRPr="000C6403">
        <w:rPr>
          <w:rFonts w:ascii="Cambria" w:hAnsi="Cambria" w:cs="Cambria"/>
          <w:b/>
          <w:color w:val="1F4E79" w:themeColor="accent1" w:themeShade="80"/>
          <w:sz w:val="50"/>
          <w:szCs w:val="50"/>
        </w:rPr>
        <w:t>Гродненская областная организация БПРЗ в соц</w:t>
      </w:r>
      <w:r>
        <w:rPr>
          <w:rFonts w:ascii="Cambria" w:hAnsi="Cambria" w:cs="Cambria"/>
          <w:b/>
          <w:color w:val="1F4E79" w:themeColor="accent1" w:themeShade="80"/>
          <w:sz w:val="50"/>
          <w:szCs w:val="50"/>
        </w:rPr>
        <w:t>иальных сетях</w:t>
      </w:r>
    </w:p>
    <w:p w:rsidR="000C6403" w:rsidRDefault="000C6403" w:rsidP="000C6403">
      <w:pPr>
        <w:pStyle w:val="a4"/>
        <w:spacing w:after="0" w:line="240" w:lineRule="auto"/>
        <w:ind w:left="0"/>
        <w:rPr>
          <w:rFonts w:ascii="Cambria" w:hAnsi="Cambria" w:cs="Cambria"/>
          <w:b/>
          <w:color w:val="1F4E79" w:themeColor="accent1" w:themeShade="80"/>
          <w:sz w:val="50"/>
          <w:szCs w:val="50"/>
        </w:rPr>
      </w:pPr>
    </w:p>
    <w:p w:rsidR="000C6403" w:rsidRDefault="000C6403" w:rsidP="000C64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r w:rsidRPr="000C6403">
        <w:rPr>
          <w:rFonts w:ascii="Times New Roman" w:hAnsi="Times New Roman" w:cs="Times New Roman"/>
          <w:b/>
          <w:sz w:val="50"/>
          <w:szCs w:val="50"/>
        </w:rPr>
        <w:t>vk.com/club177596222</w:t>
      </w:r>
    </w:p>
    <w:p w:rsidR="008C137C" w:rsidRDefault="008C137C" w:rsidP="008C137C">
      <w:pPr>
        <w:pStyle w:val="a4"/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</w:p>
    <w:p w:rsidR="000C6403" w:rsidRPr="008C137C" w:rsidRDefault="00137EEE" w:rsidP="00137E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proofErr w:type="spellStart"/>
      <w:r w:rsidRPr="00137EEE">
        <w:rPr>
          <w:rFonts w:ascii="Times New Roman" w:hAnsi="Times New Roman" w:cs="Times New Roman"/>
          <w:b/>
          <w:sz w:val="50"/>
          <w:szCs w:val="50"/>
          <w:lang w:val="en-US"/>
        </w:rPr>
        <w:t>instagram</w:t>
      </w:r>
      <w:proofErr w:type="spellEnd"/>
      <w:r w:rsidRPr="00137EEE">
        <w:rPr>
          <w:rFonts w:ascii="Times New Roman" w:hAnsi="Times New Roman" w:cs="Times New Roman"/>
          <w:b/>
          <w:sz w:val="50"/>
          <w:szCs w:val="50"/>
        </w:rPr>
        <w:t>.</w:t>
      </w:r>
      <w:r w:rsidRPr="00137EEE">
        <w:rPr>
          <w:rFonts w:ascii="Times New Roman" w:hAnsi="Times New Roman" w:cs="Times New Roman"/>
          <w:b/>
          <w:sz w:val="50"/>
          <w:szCs w:val="50"/>
          <w:lang w:val="en-US"/>
        </w:rPr>
        <w:t>com</w:t>
      </w:r>
      <w:r w:rsidRPr="00137EEE">
        <w:rPr>
          <w:rFonts w:ascii="Times New Roman" w:hAnsi="Times New Roman" w:cs="Times New Roman"/>
          <w:b/>
          <w:sz w:val="50"/>
          <w:szCs w:val="50"/>
        </w:rPr>
        <w:t>/</w:t>
      </w:r>
      <w:proofErr w:type="spellStart"/>
      <w:r w:rsidRPr="00137EEE">
        <w:rPr>
          <w:rFonts w:ascii="Times New Roman" w:hAnsi="Times New Roman" w:cs="Times New Roman"/>
          <w:b/>
          <w:sz w:val="50"/>
          <w:szCs w:val="50"/>
          <w:lang w:val="en-US"/>
        </w:rPr>
        <w:t>grodnoprofzdrav</w:t>
      </w:r>
      <w:proofErr w:type="spellEnd"/>
    </w:p>
    <w:p w:rsidR="008C137C" w:rsidRPr="008C137C" w:rsidRDefault="008C137C" w:rsidP="008C137C">
      <w:pPr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</w:p>
    <w:p w:rsidR="000C6403" w:rsidRPr="000C6403" w:rsidRDefault="00137EEE" w:rsidP="00137E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50"/>
          <w:szCs w:val="50"/>
        </w:rPr>
      </w:pPr>
      <w:r w:rsidRPr="00137EEE">
        <w:rPr>
          <w:rFonts w:ascii="Times New Roman" w:hAnsi="Times New Roman" w:cs="Times New Roman"/>
          <w:b/>
          <w:sz w:val="50"/>
          <w:szCs w:val="50"/>
        </w:rPr>
        <w:t>facebook.com/</w:t>
      </w:r>
      <w:proofErr w:type="spellStart"/>
      <w:r w:rsidRPr="00137EEE">
        <w:rPr>
          <w:rFonts w:ascii="Times New Roman" w:hAnsi="Times New Roman" w:cs="Times New Roman"/>
          <w:b/>
          <w:sz w:val="50"/>
          <w:szCs w:val="50"/>
        </w:rPr>
        <w:t>grodnprofzdrav</w:t>
      </w:r>
      <w:proofErr w:type="spellEnd"/>
    </w:p>
    <w:p w:rsidR="000C6403" w:rsidRDefault="000C6403" w:rsidP="000C64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</w:p>
    <w:p w:rsidR="004735E4" w:rsidRDefault="004735E4" w:rsidP="004735E4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438B9" w:rsidRDefault="00C438B9"/>
    <w:sectPr w:rsidR="00C438B9" w:rsidSect="00CF00CC">
      <w:pgSz w:w="11906" w:h="16838"/>
      <w:pgMar w:top="709" w:right="850" w:bottom="142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3939"/>
    <w:multiLevelType w:val="hybridMultilevel"/>
    <w:tmpl w:val="113EF7EE"/>
    <w:lvl w:ilvl="0" w:tplc="8ED29F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C8"/>
    <w:rsid w:val="000847AB"/>
    <w:rsid w:val="000C6403"/>
    <w:rsid w:val="00137EEE"/>
    <w:rsid w:val="00187635"/>
    <w:rsid w:val="001A34FF"/>
    <w:rsid w:val="00267105"/>
    <w:rsid w:val="00292C21"/>
    <w:rsid w:val="002E2888"/>
    <w:rsid w:val="00387FCB"/>
    <w:rsid w:val="004735E4"/>
    <w:rsid w:val="004A4114"/>
    <w:rsid w:val="006016AD"/>
    <w:rsid w:val="006D18B1"/>
    <w:rsid w:val="008C137C"/>
    <w:rsid w:val="00957FC4"/>
    <w:rsid w:val="009E11C8"/>
    <w:rsid w:val="00BF25B5"/>
    <w:rsid w:val="00C438B9"/>
    <w:rsid w:val="00DC2178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0CF0"/>
  <w15:chartTrackingRefBased/>
  <w15:docId w15:val="{9292703E-4C78-49B9-AF9A-4C392961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35E4"/>
    <w:pPr>
      <w:ind w:left="720"/>
      <w:contextualSpacing/>
    </w:pPr>
  </w:style>
  <w:style w:type="table" w:styleId="a5">
    <w:name w:val="Table Grid"/>
    <w:basedOn w:val="a1"/>
    <w:uiPriority w:val="39"/>
    <w:rsid w:val="0047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2022-06-29T12:50:00Z</dcterms:created>
  <dcterms:modified xsi:type="dcterms:W3CDTF">2022-06-29T13:09:00Z</dcterms:modified>
</cp:coreProperties>
</file>